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D1CA6" w:rsidRPr="003F1711" w:rsidP="003306E2" w14:paraId="57147CCE" w14:textId="7E834B0C">
      <w:pPr>
        <w:ind w:firstLine="540"/>
        <w:jc w:val="right"/>
      </w:pPr>
      <w:r w:rsidRPr="003F1711">
        <w:t>Дело № 2-</w:t>
      </w:r>
      <w:r w:rsidRPr="003F1711" w:rsidR="00BB7D0F">
        <w:t>0014-2111</w:t>
      </w:r>
      <w:r w:rsidRPr="003F1711">
        <w:t>/20</w:t>
      </w:r>
      <w:r w:rsidRPr="003F1711" w:rsidR="00075170">
        <w:t>2</w:t>
      </w:r>
      <w:r w:rsidRPr="003F1711" w:rsidR="00BB7D0F">
        <w:t>4</w:t>
      </w:r>
    </w:p>
    <w:p w:rsidR="003306E2" w:rsidRPr="003F1711" w:rsidP="003306E2" w14:paraId="4804DA1B" w14:textId="1DBDC8CE">
      <w:pPr>
        <w:ind w:firstLine="540"/>
        <w:jc w:val="right"/>
      </w:pPr>
      <w:r w:rsidRPr="003F1711">
        <w:t xml:space="preserve">УИД </w:t>
      </w:r>
      <w:r w:rsidRPr="003F1711" w:rsidR="00BB7D0F">
        <w:rPr>
          <w:bCs/>
        </w:rPr>
        <w:t>86MS0043-01-2023-010511-19</w:t>
      </w:r>
    </w:p>
    <w:p w:rsidR="00CD1CA6" w:rsidRPr="003F1711" w:rsidP="00CD1CA6" w14:paraId="7D300D87" w14:textId="77777777">
      <w:pPr>
        <w:pStyle w:val="Heading1"/>
        <w:jc w:val="center"/>
        <w:rPr>
          <w:szCs w:val="24"/>
        </w:rPr>
      </w:pPr>
    </w:p>
    <w:p w:rsidR="00CD1CA6" w:rsidRPr="003F1711" w:rsidP="00CD1CA6" w14:paraId="3783FE70" w14:textId="77777777">
      <w:pPr>
        <w:jc w:val="center"/>
        <w:rPr>
          <w:bCs/>
        </w:rPr>
      </w:pPr>
      <w:r w:rsidRPr="003F1711">
        <w:rPr>
          <w:bCs/>
        </w:rPr>
        <w:t>РЕШЕНИЕ</w:t>
      </w:r>
    </w:p>
    <w:p w:rsidR="00CD1CA6" w:rsidRPr="003F1711" w:rsidP="00CD1CA6" w14:paraId="5DC4D50B" w14:textId="77777777">
      <w:pPr>
        <w:pStyle w:val="Title"/>
        <w:ind w:firstLine="0"/>
        <w:rPr>
          <w:b w:val="0"/>
        </w:rPr>
      </w:pPr>
      <w:r w:rsidRPr="003F1711">
        <w:rPr>
          <w:b w:val="0"/>
        </w:rPr>
        <w:t>ИМЕНЕМ РОССИЙСКОЙ ФЕДЕРАЦИИ</w:t>
      </w:r>
    </w:p>
    <w:p w:rsidR="00CD1CA6" w:rsidRPr="003F1711" w:rsidP="00CD1CA6" w14:paraId="632DF656" w14:textId="77777777">
      <w:pPr>
        <w:ind w:firstLine="540"/>
        <w:jc w:val="center"/>
        <w:rPr>
          <w:b/>
        </w:rPr>
      </w:pPr>
    </w:p>
    <w:p w:rsidR="00CD1CA6" w:rsidRPr="003F1711" w:rsidP="00CD1CA6" w14:paraId="75503E4B" w14:textId="66047477">
      <w:pPr>
        <w:ind w:firstLine="540"/>
        <w:jc w:val="both"/>
      </w:pPr>
      <w:r w:rsidRPr="003F1711">
        <w:t>01 февраля 2024</w:t>
      </w:r>
      <w:r w:rsidRPr="003F1711">
        <w:t xml:space="preserve"> года</w:t>
      </w:r>
      <w:r w:rsidRPr="003F1711">
        <w:tab/>
      </w:r>
      <w:r w:rsidRPr="003F1711">
        <w:tab/>
      </w:r>
      <w:r w:rsidRPr="003F1711">
        <w:tab/>
      </w:r>
      <w:r w:rsidRPr="003F1711">
        <w:tab/>
      </w:r>
      <w:r w:rsidRPr="003F1711">
        <w:tab/>
      </w:r>
      <w:r w:rsidRPr="003F1711">
        <w:tab/>
      </w:r>
      <w:r w:rsidR="003F1711">
        <w:t xml:space="preserve">       </w:t>
      </w:r>
      <w:r w:rsidRPr="003F1711">
        <w:t>г. Нижневартовск</w:t>
      </w:r>
    </w:p>
    <w:p w:rsidR="00CD1CA6" w:rsidRPr="003F1711" w:rsidP="00CD1CA6" w14:paraId="2272C985" w14:textId="77777777">
      <w:pPr>
        <w:ind w:firstLine="540"/>
        <w:jc w:val="both"/>
      </w:pPr>
    </w:p>
    <w:p w:rsidR="008D5052" w:rsidRPr="003F1711" w:rsidP="008D5052" w14:paraId="6BA9BA82" w14:textId="45574393">
      <w:pPr>
        <w:tabs>
          <w:tab w:val="left" w:pos="9781"/>
        </w:tabs>
        <w:ind w:right="-1" w:firstLine="567"/>
        <w:jc w:val="both"/>
      </w:pPr>
      <w:r w:rsidRPr="003F1711">
        <w:t xml:space="preserve">Мировой судья судебного участка № 11 Нижневартовского судебного района города окружного значения Нижневартовска ХМАО-Югры Голубкина Т.В., </w:t>
      </w:r>
    </w:p>
    <w:p w:rsidR="00CD1CA6" w:rsidRPr="003F1711" w:rsidP="008D5052" w14:paraId="12506A50" w14:textId="67FCC032">
      <w:pPr>
        <w:ind w:firstLine="540"/>
        <w:jc w:val="both"/>
      </w:pPr>
      <w:r w:rsidRPr="003F1711">
        <w:t>при секретаре Каримовой Л.Р.</w:t>
      </w:r>
      <w:r w:rsidRPr="003F1711">
        <w:t>,</w:t>
      </w:r>
    </w:p>
    <w:p w:rsidR="00CD1CA6" w:rsidRPr="003F1711" w:rsidP="00CD1CA6" w14:paraId="756D4978" w14:textId="34949A15">
      <w:pPr>
        <w:ind w:firstLine="540"/>
        <w:jc w:val="both"/>
      </w:pPr>
      <w:r w:rsidRPr="003F1711">
        <w:t xml:space="preserve">рассмотрев в открытом судебном заседании гражданское дело по иску казенного учреждения </w:t>
      </w:r>
      <w:r w:rsidRPr="003F1711" w:rsidR="0017724E">
        <w:t>к</w:t>
      </w:r>
      <w:r w:rsidRPr="003F1711" w:rsidR="0017724E">
        <w:rPr>
          <w:color w:val="000099"/>
        </w:rPr>
        <w:t xml:space="preserve">азенного учреждения Ханты-Мансийского автономного округа – Югры «Нижневартовский центр занятости населения» к </w:t>
      </w:r>
      <w:r w:rsidRPr="003F1711" w:rsidR="00BB7D0F">
        <w:rPr>
          <w:color w:val="000099"/>
        </w:rPr>
        <w:t xml:space="preserve">Джафарову </w:t>
      </w:r>
      <w:r w:rsidRPr="003F1711" w:rsidR="00BB7D0F">
        <w:rPr>
          <w:color w:val="000099"/>
        </w:rPr>
        <w:t>Рамилю</w:t>
      </w:r>
      <w:r w:rsidRPr="003F1711" w:rsidR="00BB7D0F">
        <w:rPr>
          <w:color w:val="000099"/>
        </w:rPr>
        <w:t xml:space="preserve"> </w:t>
      </w:r>
      <w:r w:rsidRPr="003F1711" w:rsidR="00BB7D0F">
        <w:rPr>
          <w:color w:val="000099"/>
        </w:rPr>
        <w:t>Сафарали</w:t>
      </w:r>
      <w:r w:rsidRPr="003F1711" w:rsidR="00BB7D0F">
        <w:rPr>
          <w:color w:val="000099"/>
        </w:rPr>
        <w:t xml:space="preserve"> оглы</w:t>
      </w:r>
      <w:r w:rsidRPr="003F1711" w:rsidR="00FC1A05">
        <w:rPr>
          <w:color w:val="000099"/>
        </w:rPr>
        <w:t xml:space="preserve"> о взыскании незаконно полученного пособия по безработице</w:t>
      </w:r>
      <w:r w:rsidRPr="003F1711">
        <w:t>,</w:t>
      </w:r>
    </w:p>
    <w:p w:rsidR="00A71651" w:rsidRPr="003F1711" w:rsidP="00CD1CA6" w14:paraId="5FEB4762" w14:textId="77777777">
      <w:pPr>
        <w:ind w:firstLine="540"/>
        <w:jc w:val="both"/>
      </w:pPr>
    </w:p>
    <w:p w:rsidR="00A71651" w:rsidRPr="003F1711" w:rsidP="003F1711" w14:paraId="269488F9" w14:textId="53F4E2F4">
      <w:pPr>
        <w:ind w:firstLine="540"/>
        <w:jc w:val="center"/>
      </w:pPr>
      <w:r w:rsidRPr="003F1711">
        <w:t>УСТАНОВИЛ:</w:t>
      </w:r>
    </w:p>
    <w:p w:rsidR="00A71651" w:rsidRPr="003F1711" w:rsidP="00A71651" w14:paraId="3A454E9B" w14:textId="7D2F40F3">
      <w:pPr>
        <w:ind w:firstLine="540"/>
        <w:jc w:val="both"/>
      </w:pPr>
      <w:r w:rsidRPr="003F1711">
        <w:rPr>
          <w:color w:val="000000"/>
          <w:shd w:val="clear" w:color="auto" w:fill="FFFFFF"/>
        </w:rPr>
        <w:t>Казенное учреждение Ханты-Мансийского автономного округа – Югры «Нижневартовский центр занятости населения» обратилось в суд с указанным исковым заявлением, в обос</w:t>
      </w:r>
      <w:r w:rsidRPr="003F1711">
        <w:rPr>
          <w:color w:val="000000"/>
          <w:shd w:val="clear" w:color="auto" w:fill="FFFFFF"/>
        </w:rPr>
        <w:t>нование требований указав, что 1</w:t>
      </w:r>
      <w:r w:rsidRPr="003F1711">
        <w:rPr>
          <w:color w:val="000000"/>
          <w:shd w:val="clear" w:color="auto" w:fill="FFFFFF"/>
        </w:rPr>
        <w:t>5.06.2020 </w:t>
      </w:r>
      <w:r w:rsidRPr="003F1711">
        <w:rPr>
          <w:rStyle w:val="fio1"/>
          <w:color w:val="000000"/>
          <w:shd w:val="clear" w:color="auto" w:fill="FFFFFF"/>
        </w:rPr>
        <w:t>Джафаров Р.С</w:t>
      </w:r>
      <w:r w:rsidRPr="003F1711">
        <w:rPr>
          <w:rStyle w:val="fio1"/>
          <w:color w:val="000000"/>
          <w:shd w:val="clear" w:color="auto" w:fill="FFFFFF"/>
        </w:rPr>
        <w:t>.</w:t>
      </w:r>
      <w:r w:rsidRPr="003F1711">
        <w:rPr>
          <w:color w:val="000000"/>
          <w:shd w:val="clear" w:color="auto" w:fill="FFFFFF"/>
        </w:rPr>
        <w:t> через личный кабинет ФГИС «Единый портал государственных и муниципальных услуг (функций)» был зарегистрирован в КУ «Нижневартовский центр занятости населения» в целях поиска работы. На учете в качестве безработного </w:t>
      </w:r>
      <w:r w:rsidRPr="003F1711" w:rsidR="00FE727B">
        <w:rPr>
          <w:rStyle w:val="fio1"/>
          <w:color w:val="000000"/>
          <w:shd w:val="clear" w:color="auto" w:fill="FFFFFF"/>
        </w:rPr>
        <w:t>Джафаров Р.С</w:t>
      </w:r>
      <w:r w:rsidRPr="003F1711">
        <w:rPr>
          <w:rStyle w:val="fio1"/>
          <w:color w:val="000000"/>
          <w:shd w:val="clear" w:color="auto" w:fill="FFFFFF"/>
        </w:rPr>
        <w:t>.</w:t>
      </w:r>
      <w:r w:rsidRPr="003F1711">
        <w:rPr>
          <w:color w:val="000000"/>
          <w:shd w:val="clear" w:color="auto" w:fill="FFFFFF"/>
        </w:rPr>
        <w:t> состоял в период</w:t>
      </w:r>
      <w:r w:rsidRPr="003F1711" w:rsidR="00FE727B">
        <w:rPr>
          <w:color w:val="000000"/>
          <w:shd w:val="clear" w:color="auto" w:fill="FFFFFF"/>
        </w:rPr>
        <w:t>ы с 1</w:t>
      </w:r>
      <w:r w:rsidRPr="003F1711">
        <w:rPr>
          <w:color w:val="000000"/>
          <w:shd w:val="clear" w:color="auto" w:fill="FFFFFF"/>
        </w:rPr>
        <w:t>5.06.2020 по </w:t>
      </w:r>
      <w:r w:rsidRPr="003F1711" w:rsidR="00FE727B">
        <w:rPr>
          <w:rStyle w:val="data2"/>
          <w:color w:val="000000"/>
          <w:shd w:val="clear" w:color="auto" w:fill="FFFFFF"/>
        </w:rPr>
        <w:t>13.10.2020</w:t>
      </w:r>
      <w:r w:rsidRPr="003F1711">
        <w:rPr>
          <w:color w:val="000000"/>
          <w:shd w:val="clear" w:color="auto" w:fill="FFFFFF"/>
        </w:rPr>
        <w:t>, е</w:t>
      </w:r>
      <w:r w:rsidRPr="003F1711" w:rsidR="00FE727B">
        <w:rPr>
          <w:color w:val="000000"/>
          <w:shd w:val="clear" w:color="auto" w:fill="FFFFFF"/>
        </w:rPr>
        <w:t>му</w:t>
      </w:r>
      <w:r w:rsidRPr="003F1711">
        <w:rPr>
          <w:color w:val="000000"/>
          <w:shd w:val="clear" w:color="auto" w:fill="FFFFFF"/>
        </w:rPr>
        <w:t xml:space="preserve"> была назначена социальная выплата в виде пособия по безработице с даты постановки на учет, период выплаты пособия установлен на 6 месяцев. </w:t>
      </w:r>
      <w:r w:rsidRPr="003F1711" w:rsidR="00FE727B">
        <w:rPr>
          <w:color w:val="000000"/>
          <w:shd w:val="clear" w:color="auto" w:fill="FFFFFF"/>
        </w:rPr>
        <w:t>13.10</w:t>
      </w:r>
      <w:r w:rsidRPr="003F1711">
        <w:rPr>
          <w:color w:val="000000"/>
          <w:shd w:val="clear" w:color="auto" w:fill="FFFFFF"/>
        </w:rPr>
        <w:t xml:space="preserve">.2020 </w:t>
      </w:r>
      <w:r w:rsidRPr="003F1711" w:rsidR="00FE727B">
        <w:rPr>
          <w:color w:val="000000"/>
          <w:shd w:val="clear" w:color="auto" w:fill="FFFFFF"/>
        </w:rPr>
        <w:t>посредством межведомственного взаимодействия поступили</w:t>
      </w:r>
      <w:r w:rsidRPr="003F1711">
        <w:rPr>
          <w:color w:val="000000"/>
          <w:shd w:val="clear" w:color="auto" w:fill="FFFFFF"/>
        </w:rPr>
        <w:t xml:space="preserve"> сведения о временной регистрации </w:t>
      </w:r>
      <w:r w:rsidRPr="003F1711" w:rsidR="00FE727B">
        <w:rPr>
          <w:color w:val="000000"/>
          <w:shd w:val="clear" w:color="auto" w:fill="FFFFFF"/>
        </w:rPr>
        <w:t xml:space="preserve">ответчика </w:t>
      </w:r>
      <w:r w:rsidRPr="003F1711">
        <w:rPr>
          <w:color w:val="000000"/>
          <w:shd w:val="clear" w:color="auto" w:fill="FFFFFF"/>
        </w:rPr>
        <w:t>по месту пребывания. Таким образом, </w:t>
      </w:r>
      <w:r w:rsidRPr="003F1711" w:rsidR="00FE727B">
        <w:rPr>
          <w:rStyle w:val="fio1"/>
          <w:color w:val="000000"/>
          <w:shd w:val="clear" w:color="auto" w:fill="FFFFFF"/>
        </w:rPr>
        <w:t xml:space="preserve">Джафаров </w:t>
      </w:r>
      <w:r w:rsidRPr="003F1711" w:rsidR="00987F96">
        <w:rPr>
          <w:rStyle w:val="fio1"/>
          <w:color w:val="000000"/>
          <w:shd w:val="clear" w:color="auto" w:fill="FFFFFF"/>
        </w:rPr>
        <w:t>Р.С.</w:t>
      </w:r>
      <w:r w:rsidRPr="003F1711">
        <w:rPr>
          <w:color w:val="000000"/>
          <w:shd w:val="clear" w:color="auto" w:fill="FFFFFF"/>
        </w:rPr>
        <w:t> представил недостоверную информацию о месте своего жительства, которая повлияла на факт признании е</w:t>
      </w:r>
      <w:r w:rsidRPr="003F1711" w:rsidR="00987F96">
        <w:rPr>
          <w:color w:val="000000"/>
          <w:shd w:val="clear" w:color="auto" w:fill="FFFFFF"/>
        </w:rPr>
        <w:t>го</w:t>
      </w:r>
      <w:r w:rsidR="00390150">
        <w:rPr>
          <w:color w:val="000000"/>
          <w:shd w:val="clear" w:color="auto" w:fill="FFFFFF"/>
        </w:rPr>
        <w:t xml:space="preserve"> безработным</w:t>
      </w:r>
      <w:r w:rsidRPr="003F1711">
        <w:rPr>
          <w:color w:val="000000"/>
          <w:shd w:val="clear" w:color="auto" w:fill="FFFFFF"/>
        </w:rPr>
        <w:t>. </w:t>
      </w:r>
      <w:r w:rsidRPr="003F1711" w:rsidR="00987F96">
        <w:rPr>
          <w:rStyle w:val="fio1"/>
          <w:color w:val="000000"/>
          <w:shd w:val="clear" w:color="auto" w:fill="FFFFFF"/>
        </w:rPr>
        <w:t>Джафаров Р.С</w:t>
      </w:r>
      <w:r w:rsidRPr="003F1711">
        <w:rPr>
          <w:rStyle w:val="fio1"/>
          <w:color w:val="000000"/>
          <w:shd w:val="clear" w:color="auto" w:fill="FFFFFF"/>
        </w:rPr>
        <w:t>.</w:t>
      </w:r>
      <w:r w:rsidRPr="003F1711">
        <w:rPr>
          <w:color w:val="000000"/>
          <w:shd w:val="clear" w:color="auto" w:fill="FFFFFF"/>
        </w:rPr>
        <w:t>, не имея подтверждения о регистрации по месту жительства в г.</w:t>
      </w:r>
      <w:r w:rsidRPr="003F1711" w:rsidR="00987F96">
        <w:rPr>
          <w:color w:val="000000"/>
          <w:shd w:val="clear" w:color="auto" w:fill="FFFFFF"/>
        </w:rPr>
        <w:t xml:space="preserve"> </w:t>
      </w:r>
      <w:r w:rsidRPr="003F1711">
        <w:rPr>
          <w:color w:val="000000"/>
          <w:shd w:val="clear" w:color="auto" w:fill="FFFFFF"/>
        </w:rPr>
        <w:t>Нижневартовске</w:t>
      </w:r>
      <w:r w:rsidR="00390150">
        <w:rPr>
          <w:color w:val="000000"/>
          <w:shd w:val="clear" w:color="auto" w:fill="FFFFFF"/>
        </w:rPr>
        <w:t xml:space="preserve"> и Нижневартовском районе</w:t>
      </w:r>
      <w:r w:rsidRPr="003F1711">
        <w:rPr>
          <w:color w:val="000000"/>
          <w:shd w:val="clear" w:color="auto" w:fill="FFFFFF"/>
        </w:rPr>
        <w:t>, не имел права на признание е</w:t>
      </w:r>
      <w:r w:rsidRPr="003F1711" w:rsidR="00987F96">
        <w:rPr>
          <w:color w:val="000000"/>
          <w:shd w:val="clear" w:color="auto" w:fill="FFFFFF"/>
        </w:rPr>
        <w:t>го</w:t>
      </w:r>
      <w:r w:rsidRPr="003F1711">
        <w:rPr>
          <w:color w:val="000000"/>
          <w:shd w:val="clear" w:color="auto" w:fill="FFFFFF"/>
        </w:rPr>
        <w:t xml:space="preserve"> безработн</w:t>
      </w:r>
      <w:r w:rsidRPr="003F1711" w:rsidR="00987F96">
        <w:rPr>
          <w:color w:val="000000"/>
          <w:shd w:val="clear" w:color="auto" w:fill="FFFFFF"/>
        </w:rPr>
        <w:t>ым</w:t>
      </w:r>
      <w:r w:rsidRPr="003F1711">
        <w:rPr>
          <w:color w:val="000000"/>
          <w:shd w:val="clear" w:color="auto" w:fill="FFFFFF"/>
        </w:rPr>
        <w:t xml:space="preserve"> и на выплату пособия по безработице. </w:t>
      </w:r>
      <w:r w:rsidRPr="003F1711" w:rsidR="00987F96">
        <w:rPr>
          <w:color w:val="000000"/>
          <w:shd w:val="clear" w:color="auto" w:fill="FFFFFF"/>
        </w:rPr>
        <w:t>13.10.2020</w:t>
      </w:r>
      <w:r w:rsidRPr="003F1711">
        <w:rPr>
          <w:color w:val="000000"/>
          <w:shd w:val="clear" w:color="auto" w:fill="FFFFFF"/>
        </w:rPr>
        <w:t xml:space="preserve"> принято решение о снятии </w:t>
      </w:r>
      <w:r w:rsidRPr="003F1711" w:rsidR="00987F96">
        <w:rPr>
          <w:rStyle w:val="fio1"/>
          <w:color w:val="000000"/>
          <w:shd w:val="clear" w:color="auto" w:fill="FFFFFF"/>
        </w:rPr>
        <w:t>Джафаров</w:t>
      </w:r>
      <w:r w:rsidRPr="003F1711" w:rsidR="00987F96">
        <w:rPr>
          <w:rStyle w:val="fio1"/>
          <w:color w:val="000000"/>
          <w:shd w:val="clear" w:color="auto" w:fill="FFFFFF"/>
        </w:rPr>
        <w:t>а</w:t>
      </w:r>
      <w:r w:rsidRPr="003F1711" w:rsidR="00987F96">
        <w:rPr>
          <w:rStyle w:val="fio1"/>
          <w:color w:val="000000"/>
          <w:shd w:val="clear" w:color="auto" w:fill="FFFFFF"/>
        </w:rPr>
        <w:t xml:space="preserve"> Р.С</w:t>
      </w:r>
      <w:r w:rsidRPr="003F1711">
        <w:rPr>
          <w:rStyle w:val="fio1"/>
          <w:color w:val="000000"/>
          <w:shd w:val="clear" w:color="auto" w:fill="FFFFFF"/>
        </w:rPr>
        <w:t>.</w:t>
      </w:r>
      <w:r w:rsidRPr="003F1711">
        <w:rPr>
          <w:color w:val="000000"/>
          <w:shd w:val="clear" w:color="auto" w:fill="FFFFFF"/>
        </w:rPr>
        <w:t xml:space="preserve"> с регистрационного учета в качестве безработного в связи с попыткой получения или получением пособия обманным путем. Незаконно полученное ответчиком пособие по безработице за период с </w:t>
      </w:r>
      <w:r w:rsidRPr="003F1711" w:rsidR="00987F96">
        <w:rPr>
          <w:color w:val="000000"/>
          <w:shd w:val="clear" w:color="auto" w:fill="FFFFFF"/>
        </w:rPr>
        <w:t>15.06.2020</w:t>
      </w:r>
      <w:r w:rsidRPr="003F1711">
        <w:rPr>
          <w:color w:val="000000"/>
          <w:shd w:val="clear" w:color="auto" w:fill="FFFFFF"/>
        </w:rPr>
        <w:t xml:space="preserve"> по </w:t>
      </w:r>
      <w:r w:rsidRPr="003F1711" w:rsidR="00987F96">
        <w:rPr>
          <w:color w:val="000000"/>
          <w:shd w:val="clear" w:color="auto" w:fill="FFFFFF"/>
        </w:rPr>
        <w:t>11.09</w:t>
      </w:r>
      <w:r w:rsidRPr="003F1711">
        <w:rPr>
          <w:color w:val="000000"/>
          <w:shd w:val="clear" w:color="auto" w:fill="FFFFFF"/>
        </w:rPr>
        <w:t xml:space="preserve">.2020 составляет </w:t>
      </w:r>
      <w:r w:rsidRPr="003F1711" w:rsidR="00987F96">
        <w:rPr>
          <w:color w:val="000000"/>
          <w:shd w:val="clear" w:color="auto" w:fill="FFFFFF"/>
        </w:rPr>
        <w:t>48197,75</w:t>
      </w:r>
      <w:r w:rsidRPr="003F1711">
        <w:rPr>
          <w:color w:val="000000"/>
          <w:shd w:val="clear" w:color="auto" w:fill="FFFFFF"/>
        </w:rPr>
        <w:t xml:space="preserve"> рублей. Просит взыскать с </w:t>
      </w:r>
      <w:r w:rsidRPr="003F1711" w:rsidR="00987F96">
        <w:rPr>
          <w:rStyle w:val="fio1"/>
          <w:color w:val="000000"/>
          <w:shd w:val="clear" w:color="auto" w:fill="FFFFFF"/>
        </w:rPr>
        <w:t>Джафаров</w:t>
      </w:r>
      <w:r w:rsidRPr="003F1711" w:rsidR="00987F96">
        <w:rPr>
          <w:rStyle w:val="fio1"/>
          <w:color w:val="000000"/>
          <w:shd w:val="clear" w:color="auto" w:fill="FFFFFF"/>
        </w:rPr>
        <w:t>а</w:t>
      </w:r>
      <w:r w:rsidRPr="003F1711" w:rsidR="00987F96">
        <w:rPr>
          <w:rStyle w:val="fio1"/>
          <w:color w:val="000000"/>
          <w:shd w:val="clear" w:color="auto" w:fill="FFFFFF"/>
        </w:rPr>
        <w:t xml:space="preserve"> Р.С</w:t>
      </w:r>
      <w:r w:rsidRPr="003F1711">
        <w:rPr>
          <w:rStyle w:val="fio1"/>
          <w:color w:val="000000"/>
          <w:shd w:val="clear" w:color="auto" w:fill="FFFFFF"/>
        </w:rPr>
        <w:t>.</w:t>
      </w:r>
      <w:r w:rsidRPr="003F1711">
        <w:rPr>
          <w:color w:val="000000"/>
          <w:shd w:val="clear" w:color="auto" w:fill="FFFFFF"/>
        </w:rPr>
        <w:t xml:space="preserve"> в свою пользу незаконно полученное пособие по безработице </w:t>
      </w:r>
      <w:r w:rsidRPr="003F1711" w:rsidR="00987F96">
        <w:rPr>
          <w:color w:val="000000"/>
          <w:shd w:val="clear" w:color="auto" w:fill="FFFFFF"/>
        </w:rPr>
        <w:t>в указанном размере</w:t>
      </w:r>
      <w:r w:rsidRPr="003F1711" w:rsidR="00D002A4">
        <w:t xml:space="preserve">. </w:t>
      </w:r>
    </w:p>
    <w:p w:rsidR="00D002A4" w:rsidRPr="003F1711" w:rsidP="00D002A4" w14:paraId="492EFDAE" w14:textId="0DCA94F5">
      <w:pPr>
        <w:ind w:firstLine="540"/>
        <w:jc w:val="both"/>
      </w:pPr>
      <w:r w:rsidRPr="003F1711">
        <w:t>Представитель истца КУ ХМАО-Югры «Нижневартовский центр занятости населения» по доверенности Морозова С.С. в судебное заседание не явилась, о времени и месте судебного заседания извещена надлежащим образом, представила заявление о рассмотрении дела в отсутствие представителя истца.</w:t>
      </w:r>
    </w:p>
    <w:p w:rsidR="00D002A4" w:rsidRPr="003F1711" w:rsidP="00D002A4" w14:paraId="2AC6DD9F" w14:textId="4B9FA689">
      <w:pPr>
        <w:ind w:firstLine="540"/>
        <w:jc w:val="both"/>
      </w:pPr>
      <w:r w:rsidRPr="003F1711">
        <w:t xml:space="preserve">Ответчик </w:t>
      </w:r>
      <w:r w:rsidRPr="003F1711" w:rsidR="00987F96">
        <w:rPr>
          <w:rStyle w:val="fio1"/>
          <w:color w:val="000000"/>
          <w:shd w:val="clear" w:color="auto" w:fill="FFFFFF"/>
        </w:rPr>
        <w:t>Джафаров Р.С</w:t>
      </w:r>
      <w:r w:rsidRPr="003F1711" w:rsidR="00B81A87">
        <w:t>. в судебное заседание не явил</w:t>
      </w:r>
      <w:r w:rsidRPr="003F1711" w:rsidR="00987F96">
        <w:t>ся</w:t>
      </w:r>
      <w:r w:rsidRPr="003F1711">
        <w:t xml:space="preserve">, </w:t>
      </w:r>
      <w:r w:rsidRPr="003F1711" w:rsidR="00987F96">
        <w:t>о времени и месте рассмотрения дела извещён надлежащим образом</w:t>
      </w:r>
      <w:r w:rsidRPr="003F1711">
        <w:t>.</w:t>
      </w:r>
    </w:p>
    <w:p w:rsidR="005E4A6B" w:rsidRPr="003F1711" w:rsidP="005E4A6B" w14:paraId="5F8CFDBB" w14:textId="77777777">
      <w:pPr>
        <w:ind w:firstLine="540"/>
        <w:jc w:val="both"/>
      </w:pPr>
      <w:r w:rsidRPr="003F1711">
        <w:t>Мировой судья, изучив материалы дела, приходит к следующему.</w:t>
      </w:r>
    </w:p>
    <w:p w:rsidR="00987F96" w:rsidRPr="003F1711" w:rsidP="00987F96" w14:paraId="1045827E" w14:textId="330E157C">
      <w:pPr>
        <w:pStyle w:val="NormalWeb"/>
        <w:shd w:val="clear" w:color="auto" w:fill="FFFFFF"/>
        <w:spacing w:before="0" w:beforeAutospacing="0" w:after="0" w:afterAutospacing="0"/>
        <w:jc w:val="both"/>
        <w:rPr>
          <w:color w:val="000000"/>
        </w:rPr>
      </w:pPr>
      <w:r w:rsidRPr="003F1711">
        <w:rPr>
          <w:color w:val="000000"/>
        </w:rPr>
        <w:t xml:space="preserve">         </w:t>
      </w:r>
      <w:r w:rsidRPr="003F1711">
        <w:rPr>
          <w:color w:val="000000"/>
        </w:rPr>
        <w:t>Согласно ст. 7 Конституции РФ,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службы, устанавливаются государственные пенсии, пособия и иные гарантии социальной защиты.</w:t>
      </w:r>
    </w:p>
    <w:p w:rsidR="00987F96" w:rsidRPr="003F1711" w:rsidP="00987F96" w14:paraId="55ABD9A7" w14:textId="77777777">
      <w:pPr>
        <w:pStyle w:val="NormalWeb"/>
        <w:shd w:val="clear" w:color="auto" w:fill="FFFFFF"/>
        <w:spacing w:before="0" w:beforeAutospacing="0" w:after="0" w:afterAutospacing="0"/>
        <w:ind w:firstLine="567"/>
        <w:jc w:val="both"/>
        <w:rPr>
          <w:color w:val="000000"/>
        </w:rPr>
      </w:pPr>
      <w:r w:rsidRPr="003F1711">
        <w:rPr>
          <w:color w:val="000000"/>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(часть 1 статьи 39 Конституции РФ).</w:t>
      </w:r>
    </w:p>
    <w:p w:rsidR="00987F96" w:rsidRPr="003F1711" w:rsidP="00987F96" w14:paraId="3CC9CDF9" w14:textId="77777777">
      <w:pPr>
        <w:pStyle w:val="NormalWeb"/>
        <w:shd w:val="clear" w:color="auto" w:fill="FFFFFF"/>
        <w:spacing w:before="0" w:beforeAutospacing="0" w:after="0" w:afterAutospacing="0"/>
        <w:ind w:firstLine="567"/>
        <w:jc w:val="both"/>
        <w:rPr>
          <w:color w:val="000000"/>
        </w:rPr>
      </w:pPr>
      <w:r w:rsidRPr="003F1711">
        <w:rPr>
          <w:color w:val="000000"/>
        </w:rPr>
        <w:t>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 определены Законом Российской Федерации от 19.04.1991 г. № 1032-1 «О занятости населения в Российской Федерации».</w:t>
      </w:r>
    </w:p>
    <w:p w:rsidR="00987F96" w:rsidRPr="003F1711" w:rsidP="00987F96" w14:paraId="24EF93A3" w14:textId="77777777">
      <w:pPr>
        <w:pStyle w:val="NormalWeb"/>
        <w:shd w:val="clear" w:color="auto" w:fill="FFFFFF"/>
        <w:spacing w:before="0" w:beforeAutospacing="0" w:after="0" w:afterAutospacing="0"/>
        <w:ind w:firstLine="567"/>
        <w:jc w:val="both"/>
        <w:rPr>
          <w:color w:val="000000"/>
        </w:rPr>
      </w:pPr>
      <w:r w:rsidRPr="003F1711">
        <w:rPr>
          <w:color w:val="000000"/>
        </w:rPr>
        <w:t>Порядок и условия признания граждан безработными установлены ст. 3 Закона Российской Федерации от 19.04.1991 г. № 1032-1 «О занятости населения в Российской Федерации».</w:t>
      </w:r>
    </w:p>
    <w:p w:rsidR="00987F96" w:rsidRPr="003F1711" w:rsidP="00987F96" w14:paraId="15FFA750" w14:textId="77777777">
      <w:pPr>
        <w:pStyle w:val="NormalWeb"/>
        <w:shd w:val="clear" w:color="auto" w:fill="FFFFFF"/>
        <w:spacing w:before="0" w:beforeAutospacing="0" w:after="0" w:afterAutospacing="0"/>
        <w:ind w:firstLine="567"/>
        <w:jc w:val="both"/>
        <w:rPr>
          <w:color w:val="000000"/>
        </w:rPr>
      </w:pPr>
      <w:r w:rsidRPr="003F1711">
        <w:rPr>
          <w:color w:val="000000"/>
        </w:rPr>
        <w:t>В силу п. 1 ст. 3 Закона РФ от 19.04.1991 № 1032-1 «О занятости населения в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987F96" w:rsidRPr="003F1711" w:rsidP="00987F96" w14:paraId="0BC26C67" w14:textId="77777777">
      <w:pPr>
        <w:pStyle w:val="NormalWeb"/>
        <w:shd w:val="clear" w:color="auto" w:fill="FFFFFF"/>
        <w:spacing w:before="0" w:beforeAutospacing="0" w:after="0" w:afterAutospacing="0"/>
        <w:ind w:firstLine="567"/>
        <w:jc w:val="both"/>
        <w:rPr>
          <w:color w:val="000000"/>
        </w:rPr>
      </w:pPr>
      <w:r w:rsidRPr="003F1711">
        <w:rPr>
          <w:color w:val="000000"/>
        </w:rPr>
        <w:t xml:space="preserve">Порядок регистрации безработных граждан, порядок регистрации граждан в целях поиска подходящей работы и требования к подбору подходящей работы устанавливаются Правительством Российской </w:t>
      </w:r>
      <w:r w:rsidRPr="003F1711">
        <w:rPr>
          <w:color w:val="000000"/>
        </w:rPr>
        <w:t xml:space="preserve">Федерации( </w:t>
      </w:r>
      <w:r w:rsidRPr="003F1711">
        <w:rPr>
          <w:color w:val="000000"/>
        </w:rPr>
        <w:t>абз</w:t>
      </w:r>
      <w:r w:rsidRPr="003F1711">
        <w:rPr>
          <w:color w:val="000000"/>
        </w:rPr>
        <w:t>. 1 п. 1 ст. 3).</w:t>
      </w:r>
    </w:p>
    <w:p w:rsidR="00987F96" w:rsidRPr="003F1711" w:rsidP="00987F96" w14:paraId="3CC551B5" w14:textId="77777777">
      <w:pPr>
        <w:pStyle w:val="NormalWeb"/>
        <w:shd w:val="clear" w:color="auto" w:fill="FFFFFF"/>
        <w:spacing w:before="0" w:beforeAutospacing="0" w:after="0" w:afterAutospacing="0"/>
        <w:ind w:firstLine="567"/>
        <w:jc w:val="both"/>
        <w:rPr>
          <w:color w:val="000000"/>
        </w:rPr>
      </w:pPr>
      <w:r w:rsidRPr="003F1711">
        <w:rPr>
          <w:color w:val="000000"/>
        </w:rPr>
        <w:t>В пункте 2 ст. 3 Закона РФ от 19.04.1991 № 1032-1 «О занятости населения в Российской Федерации» отражено, что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(службы), а для впервые ищущих работу (ранее не работавших), не имеющих квалификации - паспорта и документа об образовании и (или) о квалификации.</w:t>
      </w:r>
    </w:p>
    <w:p w:rsidR="00987F96" w:rsidRPr="003F1711" w:rsidP="00987F96" w14:paraId="78DC5F9F" w14:textId="77777777">
      <w:pPr>
        <w:pStyle w:val="NormalWeb"/>
        <w:shd w:val="clear" w:color="auto" w:fill="FFFFFF"/>
        <w:spacing w:before="0" w:beforeAutospacing="0" w:after="0" w:afterAutospacing="0"/>
        <w:ind w:firstLine="567"/>
        <w:jc w:val="both"/>
        <w:rPr>
          <w:color w:val="000000"/>
        </w:rPr>
      </w:pPr>
      <w:r w:rsidRPr="003F1711">
        <w:rPr>
          <w:color w:val="000000"/>
        </w:rPr>
        <w:t>Пунктом 3 статьи 3 Закона Российской Федерации от 19.04.1991 № 1032-1 «О занятости населения в Российской Федерации» предусмотрено, что безработными не могут быть признаны граждане: не достигшие 16-летнего возраста; которым в соответствии с законодательством Российской Федерации назначены страховая пенсия по старости (в том числе досрочно) и (или) накопительная пенсия, либо пенсия, предусмотренная пунктом 2 статьи 32 настоящего Закона, либо пенсия по старости или за выслугу лет по государственному пенсионному обеспечению; 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 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 осужденные по решению суда к исправительным работам, а также к наказанию в виде лишения свободы; 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 перечисленные в ст. 2 данного Закона (занятые граждане).</w:t>
      </w:r>
    </w:p>
    <w:p w:rsidR="00987F96" w:rsidRPr="003F1711" w:rsidP="00987F96" w14:paraId="394D52EB" w14:textId="77777777">
      <w:pPr>
        <w:pStyle w:val="NormalWeb"/>
        <w:shd w:val="clear" w:color="auto" w:fill="FFFFFF"/>
        <w:spacing w:before="0" w:beforeAutospacing="0" w:after="0" w:afterAutospacing="0"/>
        <w:ind w:firstLine="720"/>
        <w:jc w:val="both"/>
        <w:rPr>
          <w:color w:val="000000"/>
        </w:rPr>
      </w:pPr>
      <w:r w:rsidRPr="003F1711">
        <w:rPr>
          <w:color w:val="000000"/>
        </w:rPr>
        <w:t>Главой III Закона Российской Федерации от 19.04.1991 № 1032-1 «О занятости населения в Российской Федерации» установлены гарантии государства в области занятости. К их числу относится социальная поддержка безработных граждан.</w:t>
      </w:r>
    </w:p>
    <w:p w:rsidR="00987F96" w:rsidRPr="003F1711" w:rsidP="00987F96" w14:paraId="6672DA75" w14:textId="77777777">
      <w:pPr>
        <w:pStyle w:val="NormalWeb"/>
        <w:shd w:val="clear" w:color="auto" w:fill="FFFFFF"/>
        <w:spacing w:before="0" w:beforeAutospacing="0" w:after="0" w:afterAutospacing="0"/>
        <w:ind w:firstLine="720"/>
        <w:jc w:val="both"/>
        <w:rPr>
          <w:color w:val="000000"/>
        </w:rPr>
      </w:pPr>
      <w:r w:rsidRPr="003F1711">
        <w:rPr>
          <w:color w:val="000000"/>
        </w:rPr>
        <w:t>Государство гарантирует безработным: выплату пособия по безработице, в том числе в период временной нетрудоспособности безработного; 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 возможность участия в оплачиваемых общественных работах (п. 1 ст.28 Закона РФ № 1032-1 «О занятости населения в Российской Федерации»).</w:t>
      </w:r>
    </w:p>
    <w:p w:rsidR="00987F96" w:rsidRPr="003F1711" w:rsidP="00987F96" w14:paraId="5F33B995" w14:textId="77777777">
      <w:pPr>
        <w:pStyle w:val="NormalWeb"/>
        <w:shd w:val="clear" w:color="auto" w:fill="FFFFFF"/>
        <w:spacing w:before="0" w:beforeAutospacing="0" w:after="0" w:afterAutospacing="0"/>
        <w:ind w:firstLine="720"/>
        <w:jc w:val="both"/>
        <w:rPr>
          <w:color w:val="000000"/>
        </w:rPr>
      </w:pPr>
      <w:r w:rsidRPr="003F1711">
        <w:rPr>
          <w:color w:val="000000"/>
        </w:rPr>
        <w:t>В соответствии с частями 1, 2 статьи 31 Закона Российской Федерации от 19 апреля 1991 года № 1032-1 «О занятости населения в Российской Федерации» пособие по безработице выплачивается гражданам, признанным в установленном порядке безработными. Решение о назначении пособия по безработице принимается одновременно с решением о признании гражданина безработным. Пособие по безработице начисляется гражданам с первого дня признания их безработными.</w:t>
      </w:r>
    </w:p>
    <w:p w:rsidR="00987F96" w:rsidRPr="003F1711" w:rsidP="00D206A9" w14:paraId="5E63655D" w14:textId="77777777">
      <w:pPr>
        <w:pStyle w:val="NormalWeb"/>
        <w:shd w:val="clear" w:color="auto" w:fill="FFFFFF"/>
        <w:spacing w:before="0" w:beforeAutospacing="0" w:after="0" w:afterAutospacing="0"/>
        <w:ind w:firstLine="567"/>
        <w:jc w:val="both"/>
        <w:rPr>
          <w:color w:val="000000"/>
        </w:rPr>
      </w:pPr>
      <w:r w:rsidRPr="003F1711">
        <w:rPr>
          <w:color w:val="000000"/>
        </w:rPr>
        <w:t xml:space="preserve">В соответствии с </w:t>
      </w:r>
      <w:r w:rsidRPr="003F1711">
        <w:rPr>
          <w:color w:val="000000"/>
        </w:rPr>
        <w:t>абз</w:t>
      </w:r>
      <w:r w:rsidRPr="003F1711">
        <w:rPr>
          <w:color w:val="000000"/>
        </w:rPr>
        <w:t>. 6 п. 2 ст. 35 Закона РФ от 19.04.1991 № 1032-1 «О занятости населения в Российской Федерации» выплата пособия по безработице прекращается с одновременным снятием с учета в качестве безработного в случае попытки получения либо получения пособия по безработице обманным путем.</w:t>
      </w:r>
    </w:p>
    <w:p w:rsidR="00987F96" w:rsidRPr="003F1711" w:rsidP="00D206A9" w14:paraId="263491A1" w14:textId="4F694317">
      <w:pPr>
        <w:pStyle w:val="NormalWeb"/>
        <w:shd w:val="clear" w:color="auto" w:fill="FFFFFF"/>
        <w:spacing w:before="0" w:beforeAutospacing="0" w:after="0" w:afterAutospacing="0"/>
        <w:ind w:firstLine="567"/>
        <w:jc w:val="both"/>
        <w:rPr>
          <w:color w:val="000000"/>
        </w:rPr>
      </w:pPr>
      <w:r w:rsidRPr="003F1711">
        <w:rPr>
          <w:color w:val="000000"/>
        </w:rPr>
        <w:t xml:space="preserve">Материалами дела установлено, что </w:t>
      </w:r>
      <w:r w:rsidRPr="003F1711" w:rsidR="00D206A9">
        <w:rPr>
          <w:color w:val="000000"/>
          <w:shd w:val="clear" w:color="auto" w:fill="FFFFFF"/>
        </w:rPr>
        <w:t>15.06.2020 </w:t>
      </w:r>
      <w:r w:rsidRPr="003F1711" w:rsidR="00D206A9">
        <w:rPr>
          <w:rStyle w:val="fio1"/>
          <w:color w:val="000000"/>
          <w:shd w:val="clear" w:color="auto" w:fill="FFFFFF"/>
        </w:rPr>
        <w:t>Джафаров Р.С.</w:t>
      </w:r>
      <w:r w:rsidRPr="003F1711" w:rsidR="00D206A9">
        <w:rPr>
          <w:color w:val="000000"/>
          <w:shd w:val="clear" w:color="auto" w:fill="FFFFFF"/>
        </w:rPr>
        <w:t xml:space="preserve"> через личный кабинет ФГИС «Единый портал государственных и муниципальных услуг (функций)» </w:t>
      </w:r>
      <w:r w:rsidRPr="003F1711" w:rsidR="00D206A9">
        <w:rPr>
          <w:color w:val="000000"/>
          <w:shd w:val="clear" w:color="auto" w:fill="FFFFFF"/>
        </w:rPr>
        <w:t>подал</w:t>
      </w:r>
      <w:r w:rsidRPr="003F1711">
        <w:rPr>
          <w:color w:val="000000"/>
        </w:rPr>
        <w:t xml:space="preserve"> заявление о предоставлении государственной услуги содействия гражданам в поиске подходящей работы, в котором указал адрес места жительства (пребывания</w:t>
      </w:r>
      <w:r w:rsidRPr="003F1711" w:rsidR="00D206A9">
        <w:rPr>
          <w:color w:val="000000"/>
        </w:rPr>
        <w:t>):</w:t>
      </w:r>
      <w:r w:rsidRPr="003F1711">
        <w:rPr>
          <w:color w:val="000000"/>
        </w:rPr>
        <w:t xml:space="preserve"> Ханты-Мансийский автономный округ – Югра, г. Нижневартовск, </w:t>
      </w:r>
      <w:r w:rsidRPr="003F1711" w:rsidR="00D206A9">
        <w:rPr>
          <w:rStyle w:val="address2"/>
          <w:color w:val="000000"/>
        </w:rPr>
        <w:t>ул. Мира, д. 16, кв. 63,</w:t>
      </w:r>
    </w:p>
    <w:p w:rsidR="00987F96" w:rsidRPr="003F1711" w:rsidP="00D206A9" w14:paraId="49C39618" w14:textId="77777777">
      <w:pPr>
        <w:pStyle w:val="NormalWeb"/>
        <w:shd w:val="clear" w:color="auto" w:fill="FFFFFF"/>
        <w:spacing w:before="0" w:beforeAutospacing="0" w:after="0" w:afterAutospacing="0"/>
        <w:ind w:firstLine="567"/>
        <w:jc w:val="both"/>
        <w:rPr>
          <w:color w:val="000000"/>
        </w:rPr>
      </w:pPr>
      <w:r w:rsidRPr="003F1711">
        <w:rPr>
          <w:color w:val="000000"/>
        </w:rPr>
        <w:t>Порядок регистрации безработных граждан по состоянию на дату обращения истца с заявлением (05.06.2020) был регламентирован Постановлением Правительства Российской Федерации от 07 сентября 2012 года N 891, которым утверждены соответствующие Правила регистрации безработных граждан (далее - Правила N 891), действовавшие до 17 ноября 2021 года и утратившие силу в связи с изданием Постановления Правительства Российской Федерации от 02 ноября 2021 года N 1909.</w:t>
      </w:r>
    </w:p>
    <w:p w:rsidR="00987F96" w:rsidRPr="003F1711" w:rsidP="00D206A9" w14:paraId="6F61F0EE" w14:textId="77777777">
      <w:pPr>
        <w:pStyle w:val="NormalWeb"/>
        <w:shd w:val="clear" w:color="auto" w:fill="FFFFFF"/>
        <w:spacing w:before="0" w:beforeAutospacing="0" w:after="0" w:afterAutospacing="0"/>
        <w:ind w:firstLine="567"/>
        <w:jc w:val="both"/>
        <w:rPr>
          <w:color w:val="000000"/>
        </w:rPr>
      </w:pPr>
      <w:r w:rsidRPr="003F1711">
        <w:rPr>
          <w:color w:val="000000"/>
        </w:rPr>
        <w:t>Согласно пункту 3 Правил N 891 регистрации в качестве безработных подлежат граждане, зарегистрированные в целях поиска подходящей работы в соответствии с Правилами регистрации граждан в целях поиска подходящей работы, утвержденными Постановлением Правительства Российской Федерации от 07 сентября 2012 года N 891, в отношении которых государственными учреждениями службы занятости населения в установленном порядке приняты решения о признании их безработными.</w:t>
      </w:r>
    </w:p>
    <w:p w:rsidR="00987F96" w:rsidRPr="003F1711" w:rsidP="00D206A9" w14:paraId="1B64CEFA" w14:textId="77777777">
      <w:pPr>
        <w:pStyle w:val="NormalWeb"/>
        <w:shd w:val="clear" w:color="auto" w:fill="FFFFFF"/>
        <w:spacing w:before="0" w:beforeAutospacing="0" w:after="0" w:afterAutospacing="0"/>
        <w:ind w:firstLine="567"/>
        <w:jc w:val="both"/>
        <w:rPr>
          <w:color w:val="000000"/>
        </w:rPr>
      </w:pPr>
      <w:r w:rsidRPr="003F1711">
        <w:rPr>
          <w:color w:val="000000"/>
        </w:rPr>
        <w:t>В пункте 4 Правил N 891 содержится исчерпывающий перечень документов, подлежащих предъявлению в государственные учреждения службы занятости населения с целью постановки на регистрационный учет безработных граждан: паспорт или документ, его заменяющий; трудовая книжка или документ, ее заменяющий;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 справка о среднем заработке за последние 3 месяца по последнему месту работы; для граждан, относящихся к категории инвалидов, - индивидуальная программа реабилитации инвалида, выданная в установленном порядке и содержащая заключение о рекомендуемом характере и условиях труда.</w:t>
      </w:r>
    </w:p>
    <w:p w:rsidR="00987F96" w:rsidRPr="003F1711" w:rsidP="00D206A9" w14:paraId="056511AF" w14:textId="64326E1D">
      <w:pPr>
        <w:pStyle w:val="NormalWeb"/>
        <w:shd w:val="clear" w:color="auto" w:fill="FFFFFF"/>
        <w:spacing w:before="0" w:beforeAutospacing="0" w:after="0" w:afterAutospacing="0"/>
        <w:ind w:firstLine="567"/>
        <w:jc w:val="both"/>
        <w:rPr>
          <w:color w:val="000000"/>
        </w:rPr>
      </w:pPr>
      <w:r w:rsidRPr="003F1711">
        <w:rPr>
          <w:color w:val="000000"/>
        </w:rPr>
        <w:t>На дату обращения </w:t>
      </w:r>
      <w:r w:rsidRPr="003F1711" w:rsidR="00D206A9">
        <w:rPr>
          <w:rStyle w:val="fio1"/>
          <w:color w:val="000000"/>
          <w:shd w:val="clear" w:color="auto" w:fill="FFFFFF"/>
        </w:rPr>
        <w:t>Джафарова Р.С</w:t>
      </w:r>
      <w:r w:rsidRPr="003F1711">
        <w:rPr>
          <w:rStyle w:val="fio1"/>
          <w:color w:val="000000"/>
        </w:rPr>
        <w:t>.</w:t>
      </w:r>
      <w:r w:rsidRPr="003F1711" w:rsidR="00D206A9">
        <w:rPr>
          <w:color w:val="000000"/>
        </w:rPr>
        <w:t> (1</w:t>
      </w:r>
      <w:r w:rsidRPr="003F1711">
        <w:rPr>
          <w:color w:val="000000"/>
        </w:rPr>
        <w:t xml:space="preserve">5.06.2020) с заявлением о предоставлении государственной услуги содействия гражданам в поиске подходящей работы действовало Постановление Правительства Российской Федерации от 08 апреля 2020 года N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(далее Временные правила) в соответствии с п. 1 которых 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w:t>
      </w:r>
      <w:r w:rsidRPr="003F1711">
        <w:rPr>
          <w:color w:val="000000"/>
        </w:rPr>
        <w:t>коронавирусной</w:t>
      </w:r>
      <w:r w:rsidRPr="003F1711">
        <w:rPr>
          <w:color w:val="000000"/>
        </w:rPr>
        <w:t xml:space="preserve"> инфекции.</w:t>
      </w:r>
    </w:p>
    <w:p w:rsidR="00987F96" w:rsidRPr="003F1711" w:rsidP="00D206A9" w14:paraId="11641748" w14:textId="77777777">
      <w:pPr>
        <w:pStyle w:val="NormalWeb"/>
        <w:shd w:val="clear" w:color="auto" w:fill="FFFFFF"/>
        <w:spacing w:before="0" w:beforeAutospacing="0" w:after="0" w:afterAutospacing="0"/>
        <w:ind w:firstLine="567"/>
        <w:jc w:val="both"/>
        <w:rPr>
          <w:color w:val="000000"/>
        </w:rPr>
      </w:pPr>
      <w:r w:rsidRPr="003F1711">
        <w:rPr>
          <w:color w:val="000000"/>
        </w:rPr>
        <w:t>Согласно п. 2 Временных правил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987F96" w:rsidRPr="003F1711" w:rsidP="00D206A9" w14:paraId="47DDDB2E" w14:textId="77777777">
      <w:pPr>
        <w:pStyle w:val="NormalWeb"/>
        <w:shd w:val="clear" w:color="auto" w:fill="FFFFFF"/>
        <w:spacing w:before="0" w:beforeAutospacing="0" w:after="0" w:afterAutospacing="0"/>
        <w:ind w:firstLine="567"/>
        <w:jc w:val="both"/>
        <w:rPr>
          <w:color w:val="000000"/>
        </w:rPr>
      </w:pPr>
      <w:r w:rsidRPr="003F1711">
        <w:rPr>
          <w:color w:val="000000"/>
        </w:rPr>
        <w:t>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либо в личном кабинете федеральной государственной информационной системы «Единый портал государственных и муниципальных услуг (функций)» по форме, утвержденной Министерством труда и социальной защиты Российской Федерации.</w:t>
      </w:r>
    </w:p>
    <w:p w:rsidR="00987F96" w:rsidRPr="003F1711" w:rsidP="00D206A9" w14:paraId="252E4C21" w14:textId="77777777">
      <w:pPr>
        <w:pStyle w:val="NormalWeb"/>
        <w:shd w:val="clear" w:color="auto" w:fill="FFFFFF"/>
        <w:spacing w:before="0" w:beforeAutospacing="0" w:after="0" w:afterAutospacing="0"/>
        <w:ind w:firstLine="567"/>
        <w:jc w:val="both"/>
        <w:rPr>
          <w:color w:val="000000"/>
        </w:rPr>
      </w:pPr>
      <w:r w:rsidRPr="003F1711">
        <w:rPr>
          <w:color w:val="000000"/>
        </w:rPr>
        <w:t>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 (п. 3 Временных правил).</w:t>
      </w:r>
    </w:p>
    <w:p w:rsidR="00987F96" w:rsidRPr="003F1711" w:rsidP="00D206A9" w14:paraId="7C2B4E59" w14:textId="77777777">
      <w:pPr>
        <w:pStyle w:val="NormalWeb"/>
        <w:shd w:val="clear" w:color="auto" w:fill="FFFFFF"/>
        <w:spacing w:before="0" w:beforeAutospacing="0" w:after="0" w:afterAutospacing="0"/>
        <w:ind w:firstLine="567"/>
        <w:jc w:val="both"/>
        <w:rPr>
          <w:color w:val="000000"/>
        </w:rPr>
      </w:pPr>
      <w:r w:rsidRPr="003F1711">
        <w:rPr>
          <w:color w:val="000000"/>
        </w:rPr>
        <w:t>Пунктом 4 (1) Временных правил предусмотрено, что центры занятости населения с 01.06.2020 запрашивают сведения:</w:t>
      </w:r>
    </w:p>
    <w:p w:rsidR="00987F96" w:rsidRPr="003F1711" w:rsidP="00D206A9" w14:paraId="2469ADA9" w14:textId="77777777">
      <w:pPr>
        <w:pStyle w:val="NormalWeb"/>
        <w:shd w:val="clear" w:color="auto" w:fill="FFFFFF"/>
        <w:spacing w:before="0" w:beforeAutospacing="0" w:after="0" w:afterAutospacing="0"/>
        <w:ind w:firstLine="567"/>
        <w:jc w:val="both"/>
        <w:rPr>
          <w:color w:val="000000"/>
        </w:rPr>
      </w:pPr>
      <w:r w:rsidRPr="003F1711">
        <w:rPr>
          <w:color w:val="000000"/>
        </w:rPr>
        <w:t>в Едином государственном реестре записей актов гражданского состояния с использованием информационно-аналитической системы - о государственной регистрации рождения детей гражданина, заполнившего заявление в электронной форме.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законом «Об актах гражданского состояния»;</w:t>
      </w:r>
    </w:p>
    <w:p w:rsidR="00987F96" w:rsidRPr="003F1711" w:rsidP="00D206A9" w14:paraId="0537F3A8" w14:textId="77777777">
      <w:pPr>
        <w:pStyle w:val="NormalWeb"/>
        <w:shd w:val="clear" w:color="auto" w:fill="FFFFFF"/>
        <w:spacing w:before="0" w:beforeAutospacing="0" w:after="0" w:afterAutospacing="0"/>
        <w:ind w:firstLine="567"/>
        <w:jc w:val="both"/>
        <w:rPr>
          <w:color w:val="000000"/>
        </w:rPr>
      </w:pPr>
      <w:r w:rsidRPr="003F1711">
        <w:rPr>
          <w:color w:val="000000"/>
        </w:rPr>
        <w:t>в Министерстве внутренних дел Российской Федерации с использованием информационно-аналитической системы - о регистрации гражданина, заполнившего заявление в электронной форме, по месту жительства, а также сведения о действительности паспорта гражданина.</w:t>
      </w:r>
    </w:p>
    <w:p w:rsidR="00987F96" w:rsidRPr="003F1711" w:rsidP="00D206A9" w14:paraId="4E8B1D8A" w14:textId="77777777">
      <w:pPr>
        <w:pStyle w:val="NormalWeb"/>
        <w:shd w:val="clear" w:color="auto" w:fill="FFFFFF"/>
        <w:spacing w:before="0" w:beforeAutospacing="0" w:after="0" w:afterAutospacing="0"/>
        <w:ind w:firstLine="567"/>
        <w:jc w:val="both"/>
        <w:rPr>
          <w:color w:val="000000"/>
        </w:rPr>
      </w:pPr>
      <w:r w:rsidRPr="003F1711">
        <w:rPr>
          <w:color w:val="000000"/>
        </w:rPr>
        <w:t>В случае выявления противоречия между сведениями, указанными гражданами в заявлении в электронной форме, и сведениями, полученными из Единого государственного реестра записей актов гражданского состояния, в органах, которые производят государственную регистрацию актов гражданского состояния, и Министерстве внутренних дел Российской Федерации, центры занятости населения с 1 июня 2020 г. осуществляют перерасчет ранее назначенного пособия по безработице на основании данных Единого государственного реестра записей актов гражданского состояния, органов, которые производят государственную регистрацию актов гражданского состояния, и Министерства внутренних дел Российской Федерации.</w:t>
      </w:r>
    </w:p>
    <w:p w:rsidR="00987F96" w:rsidRPr="003F1711" w:rsidP="00D206A9" w14:paraId="49F92919" w14:textId="77777777">
      <w:pPr>
        <w:pStyle w:val="NormalWeb"/>
        <w:shd w:val="clear" w:color="auto" w:fill="FFFFFF"/>
        <w:spacing w:before="0" w:beforeAutospacing="0" w:after="0" w:afterAutospacing="0"/>
        <w:ind w:firstLine="567"/>
        <w:jc w:val="both"/>
        <w:rPr>
          <w:color w:val="000000"/>
        </w:rPr>
      </w:pPr>
      <w:r w:rsidRPr="003F1711">
        <w:rPr>
          <w:color w:val="000000"/>
        </w:rPr>
        <w:t>В силу пункта 8 Временных правил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987F96" w:rsidRPr="003F1711" w:rsidP="00987F96" w14:paraId="76AA887C" w14:textId="77777777">
      <w:pPr>
        <w:pStyle w:val="NormalWeb"/>
        <w:shd w:val="clear" w:color="auto" w:fill="FFFFFF"/>
        <w:spacing w:before="0" w:beforeAutospacing="0" w:after="0" w:afterAutospacing="0"/>
        <w:ind w:firstLine="720"/>
        <w:jc w:val="both"/>
        <w:rPr>
          <w:color w:val="000000"/>
        </w:rPr>
      </w:pPr>
      <w:r w:rsidRPr="003F1711">
        <w:rPr>
          <w:color w:val="000000"/>
        </w:rPr>
        <w:t>Согласно пункту 9 Временных правил постановка на регистрационный учет безработных граждан не осуществляется, если в отношении зарегистрированных в целях поиска подходящей работы граждан центрами занятости населения в установленном порядке приняты решения об отказе в признании их безработными в следующих случаях:</w:t>
      </w:r>
    </w:p>
    <w:p w:rsidR="00987F96" w:rsidRPr="003F1711" w:rsidP="00987F96" w14:paraId="0742E62D" w14:textId="77777777">
      <w:pPr>
        <w:pStyle w:val="NormalWeb"/>
        <w:shd w:val="clear" w:color="auto" w:fill="FFFFFF"/>
        <w:spacing w:before="0" w:beforeAutospacing="0" w:after="0" w:afterAutospacing="0"/>
        <w:ind w:firstLine="720"/>
        <w:jc w:val="both"/>
        <w:rPr>
          <w:color w:val="000000"/>
        </w:rPr>
      </w:pPr>
      <w:r w:rsidRPr="003F1711">
        <w:rPr>
          <w:color w:val="000000"/>
        </w:rPr>
        <w:t>а) отказ гражданина от 2 вариантов подходящей работы, включая работы временного характера, в течение 10 дней со дня постановки гражданина на регистрационный учет в целях поиска подходящей работы;</w:t>
      </w:r>
    </w:p>
    <w:p w:rsidR="00987F96" w:rsidRPr="003F1711" w:rsidP="00987F96" w14:paraId="2C84F9D5" w14:textId="77777777">
      <w:pPr>
        <w:pStyle w:val="NormalWeb"/>
        <w:shd w:val="clear" w:color="auto" w:fill="FFFFFF"/>
        <w:spacing w:before="0" w:beforeAutospacing="0" w:after="0" w:afterAutospacing="0"/>
        <w:ind w:firstLine="720"/>
        <w:jc w:val="both"/>
        <w:rPr>
          <w:color w:val="000000"/>
        </w:rPr>
      </w:pPr>
      <w:r w:rsidRPr="003F1711">
        <w:rPr>
          <w:color w:val="000000"/>
        </w:rPr>
        <w:t>б) 2 отказа гражданина, впервые ищущего работу (ранее не работавшего) и при этом не имеющего профессии (специальности), от получения профессиональной подготовки или от предложенной оплачиваемой работы, включая работу временного характера;</w:t>
      </w:r>
    </w:p>
    <w:p w:rsidR="00987F96" w:rsidRPr="003F1711" w:rsidP="00987F96" w14:paraId="04711DAD" w14:textId="77777777">
      <w:pPr>
        <w:pStyle w:val="NormalWeb"/>
        <w:shd w:val="clear" w:color="auto" w:fill="FFFFFF"/>
        <w:spacing w:before="0" w:beforeAutospacing="0" w:after="0" w:afterAutospacing="0"/>
        <w:ind w:firstLine="720"/>
        <w:jc w:val="both"/>
        <w:rPr>
          <w:color w:val="000000"/>
        </w:rPr>
      </w:pPr>
      <w:r w:rsidRPr="003F1711">
        <w:rPr>
          <w:color w:val="000000"/>
        </w:rPr>
        <w:t>в) 2 отказа гражданина, зарегистрированного в целях поиска подходящей работы, от прохождения собеседования с работодателем, в том числе в дистанционном режиме, по вариантам подходящей ему работы;</w:t>
      </w:r>
    </w:p>
    <w:p w:rsidR="00987F96" w:rsidRPr="003F1711" w:rsidP="00987F96" w14:paraId="028C194B" w14:textId="77777777">
      <w:pPr>
        <w:pStyle w:val="NormalWeb"/>
        <w:shd w:val="clear" w:color="auto" w:fill="FFFFFF"/>
        <w:spacing w:before="0" w:beforeAutospacing="0" w:after="0" w:afterAutospacing="0"/>
        <w:ind w:firstLine="720"/>
        <w:jc w:val="both"/>
        <w:rPr>
          <w:color w:val="000000"/>
        </w:rPr>
      </w:pPr>
      <w:r w:rsidRPr="003F1711">
        <w:rPr>
          <w:color w:val="000000"/>
        </w:rPr>
        <w:t>г) подтверждение недостоверности сведений, содержащихся в заявлении в электронной форме.</w:t>
      </w:r>
    </w:p>
    <w:p w:rsidR="00987F96" w:rsidRPr="003F1711" w:rsidP="00987F96" w14:paraId="53B30280" w14:textId="77777777">
      <w:pPr>
        <w:pStyle w:val="NormalWeb"/>
        <w:shd w:val="clear" w:color="auto" w:fill="FFFFFF"/>
        <w:spacing w:before="0" w:beforeAutospacing="0" w:after="0" w:afterAutospacing="0"/>
        <w:ind w:firstLine="720"/>
        <w:jc w:val="both"/>
        <w:rPr>
          <w:color w:val="000000"/>
        </w:rPr>
      </w:pPr>
      <w:r w:rsidRPr="003F1711">
        <w:rPr>
          <w:color w:val="000000"/>
        </w:rPr>
        <w:t>Исходя из п. 19 Временных правил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987F96" w:rsidRPr="003F1711" w:rsidP="00987F96" w14:paraId="1573C172" w14:textId="77777777">
      <w:pPr>
        <w:pStyle w:val="NormalWeb"/>
        <w:shd w:val="clear" w:color="auto" w:fill="FFFFFF"/>
        <w:spacing w:before="0" w:beforeAutospacing="0" w:after="0" w:afterAutospacing="0"/>
        <w:ind w:firstLine="720"/>
        <w:jc w:val="both"/>
        <w:rPr>
          <w:color w:val="000000"/>
        </w:rPr>
      </w:pPr>
      <w:r w:rsidRPr="003F1711">
        <w:rPr>
          <w:color w:val="000000"/>
        </w:rPr>
        <w:t>В силу подпункта «д» пункта 20 Правил регистрации безработных граждан, утвержденных Постановлением Правительства РФ от 07.09.2012 № 891, снятие с регистрационного учета безработных граждан осуществляется государственными учреждениями службы занятости населения в случае попытки получения либо получения пособия по безработице обманным путем.</w:t>
      </w:r>
    </w:p>
    <w:p w:rsidR="00987F96" w:rsidRPr="003F1711" w:rsidP="00987F96" w14:paraId="14D0EDD6" w14:textId="37894017">
      <w:pPr>
        <w:pStyle w:val="NormalWeb"/>
        <w:shd w:val="clear" w:color="auto" w:fill="FFFFFF"/>
        <w:spacing w:before="0" w:beforeAutospacing="0" w:after="0" w:afterAutospacing="0"/>
        <w:ind w:firstLine="720"/>
        <w:jc w:val="both"/>
        <w:rPr>
          <w:color w:val="000000"/>
        </w:rPr>
      </w:pPr>
      <w:r w:rsidRPr="003F1711">
        <w:rPr>
          <w:color w:val="000000"/>
        </w:rPr>
        <w:t xml:space="preserve">Материалами дела установлено, что </w:t>
      </w:r>
      <w:r w:rsidRPr="003F1711" w:rsidR="00D206A9">
        <w:rPr>
          <w:color w:val="000000"/>
        </w:rPr>
        <w:t>25</w:t>
      </w:r>
      <w:r w:rsidRPr="003F1711">
        <w:rPr>
          <w:color w:val="000000"/>
        </w:rPr>
        <w:t>.06.2020 КУ ХМАО - Югры «Нижневартовский центр занято</w:t>
      </w:r>
      <w:r w:rsidRPr="003F1711" w:rsidR="00D206A9">
        <w:rPr>
          <w:color w:val="000000"/>
        </w:rPr>
        <w:t>сти населения» издан приказ № 177Д176</w:t>
      </w:r>
      <w:r w:rsidRPr="003F1711">
        <w:rPr>
          <w:color w:val="000000"/>
        </w:rPr>
        <w:t>/2002, в соответствии с которым ответчик признан безработным, в связи с чем </w:t>
      </w:r>
      <w:r w:rsidRPr="003F1711" w:rsidR="00D206A9">
        <w:rPr>
          <w:rStyle w:val="fio1"/>
          <w:color w:val="000000"/>
          <w:shd w:val="clear" w:color="auto" w:fill="FFFFFF"/>
        </w:rPr>
        <w:t>Джафарова Р.С</w:t>
      </w:r>
      <w:r w:rsidRPr="003F1711">
        <w:rPr>
          <w:rStyle w:val="fio1"/>
          <w:color w:val="000000"/>
        </w:rPr>
        <w:t>.</w:t>
      </w:r>
      <w:r w:rsidRPr="003F1711">
        <w:rPr>
          <w:color w:val="000000"/>
        </w:rPr>
        <w:t xml:space="preserve"> назначено ежемесячное пособие по безработице в размере </w:t>
      </w:r>
      <w:r w:rsidRPr="003F1711" w:rsidR="00D206A9">
        <w:rPr>
          <w:color w:val="000000"/>
        </w:rPr>
        <w:t>18195</w:t>
      </w:r>
      <w:r w:rsidRPr="003F1711">
        <w:rPr>
          <w:color w:val="000000"/>
        </w:rPr>
        <w:t xml:space="preserve"> рублей, с у</w:t>
      </w:r>
      <w:r w:rsidRPr="003F1711" w:rsidR="00D206A9">
        <w:rPr>
          <w:color w:val="000000"/>
        </w:rPr>
        <w:t>становлением периода выплаты с 15.06.2020 по 14</w:t>
      </w:r>
      <w:r w:rsidRPr="003F1711">
        <w:rPr>
          <w:color w:val="000000"/>
        </w:rPr>
        <w:t>.12.2020.</w:t>
      </w:r>
    </w:p>
    <w:p w:rsidR="00987F96" w:rsidRPr="003F1711" w:rsidP="00987F96" w14:paraId="2E40DFCB" w14:textId="2ACFB8F8">
      <w:pPr>
        <w:pStyle w:val="NormalWeb"/>
        <w:shd w:val="clear" w:color="auto" w:fill="FFFFFF"/>
        <w:spacing w:before="0" w:beforeAutospacing="0" w:after="0" w:afterAutospacing="0"/>
        <w:ind w:firstLine="720"/>
        <w:jc w:val="both"/>
        <w:rPr>
          <w:color w:val="000000"/>
        </w:rPr>
      </w:pPr>
      <w:r w:rsidRPr="003F1711">
        <w:rPr>
          <w:color w:val="000000"/>
        </w:rPr>
        <w:t>Приказом КУ ХМАО - Югры «Нижневартовский центр занятости населения» № 1</w:t>
      </w:r>
      <w:r w:rsidRPr="003F1711" w:rsidR="00D206A9">
        <w:rPr>
          <w:color w:val="000000"/>
        </w:rPr>
        <w:t>7</w:t>
      </w:r>
      <w:r w:rsidRPr="003F1711">
        <w:rPr>
          <w:color w:val="000000"/>
        </w:rPr>
        <w:t>7П</w:t>
      </w:r>
      <w:r w:rsidRPr="003F1711" w:rsidR="00D206A9">
        <w:rPr>
          <w:color w:val="000000"/>
        </w:rPr>
        <w:t>272/202 от 2</w:t>
      </w:r>
      <w:r w:rsidRPr="003F1711">
        <w:rPr>
          <w:color w:val="000000"/>
        </w:rPr>
        <w:t>5.06.2020 </w:t>
      </w:r>
      <w:r w:rsidRPr="003F1711" w:rsidR="00D206A9">
        <w:rPr>
          <w:rStyle w:val="fio1"/>
          <w:color w:val="000000"/>
          <w:shd w:val="clear" w:color="auto" w:fill="FFFFFF"/>
        </w:rPr>
        <w:t>Джафаров</w:t>
      </w:r>
      <w:r w:rsidRPr="003F1711" w:rsidR="00D206A9">
        <w:rPr>
          <w:rStyle w:val="fio1"/>
          <w:color w:val="000000"/>
          <w:shd w:val="clear" w:color="auto" w:fill="FFFFFF"/>
        </w:rPr>
        <w:t>у</w:t>
      </w:r>
      <w:r w:rsidRPr="003F1711" w:rsidR="00D206A9">
        <w:rPr>
          <w:rStyle w:val="fio1"/>
          <w:color w:val="000000"/>
          <w:shd w:val="clear" w:color="auto" w:fill="FFFFFF"/>
        </w:rPr>
        <w:t xml:space="preserve"> Р.С</w:t>
      </w:r>
      <w:r w:rsidRPr="003F1711">
        <w:rPr>
          <w:rStyle w:val="fio1"/>
          <w:color w:val="000000"/>
        </w:rPr>
        <w:t>.</w:t>
      </w:r>
      <w:r w:rsidRPr="003F1711">
        <w:rPr>
          <w:color w:val="000000"/>
        </w:rPr>
        <w:t> изменен порядок начисления пособия по безработице с 01.0</w:t>
      </w:r>
      <w:r w:rsidRPr="003F1711" w:rsidR="00D206A9">
        <w:rPr>
          <w:color w:val="000000"/>
        </w:rPr>
        <w:t>7.2020 по 1</w:t>
      </w:r>
      <w:r w:rsidRPr="003F1711">
        <w:rPr>
          <w:color w:val="000000"/>
        </w:rPr>
        <w:t>4.12.</w:t>
      </w:r>
      <w:r w:rsidRPr="003F1711" w:rsidR="00D206A9">
        <w:rPr>
          <w:color w:val="000000"/>
        </w:rPr>
        <w:t>2020; пособие выплачивается с 15</w:t>
      </w:r>
      <w:r w:rsidRPr="003F1711">
        <w:rPr>
          <w:color w:val="000000"/>
        </w:rPr>
        <w:t xml:space="preserve">.06.2020 по 30.06.2020 в размере </w:t>
      </w:r>
      <w:r w:rsidRPr="003F1711" w:rsidR="00D206A9">
        <w:rPr>
          <w:color w:val="000000"/>
        </w:rPr>
        <w:t>18195</w:t>
      </w:r>
      <w:r w:rsidRPr="003F1711">
        <w:rPr>
          <w:color w:val="000000"/>
        </w:rPr>
        <w:t xml:space="preserve"> рублей в месяц; с 01.07.2020 по 31.0</w:t>
      </w:r>
      <w:r w:rsidRPr="003F1711" w:rsidR="00D206A9">
        <w:rPr>
          <w:color w:val="000000"/>
        </w:rPr>
        <w:t>7</w:t>
      </w:r>
      <w:r w:rsidRPr="003F1711">
        <w:rPr>
          <w:color w:val="000000"/>
        </w:rPr>
        <w:t xml:space="preserve">.2020 в размере </w:t>
      </w:r>
      <w:r w:rsidRPr="003F1711" w:rsidR="00D206A9">
        <w:rPr>
          <w:color w:val="000000"/>
        </w:rPr>
        <w:t>6750</w:t>
      </w:r>
      <w:r w:rsidRPr="003F1711">
        <w:rPr>
          <w:color w:val="000000"/>
        </w:rPr>
        <w:t xml:space="preserve"> рублей в месяц; с 01.0</w:t>
      </w:r>
      <w:r w:rsidRPr="003F1711" w:rsidR="00D206A9">
        <w:rPr>
          <w:color w:val="000000"/>
        </w:rPr>
        <w:t>8.2020 по 1</w:t>
      </w:r>
      <w:r w:rsidRPr="003F1711">
        <w:rPr>
          <w:color w:val="000000"/>
        </w:rPr>
        <w:t xml:space="preserve">4.09.2020 в размере </w:t>
      </w:r>
      <w:r w:rsidRPr="003F1711" w:rsidR="00D206A9">
        <w:rPr>
          <w:color w:val="000000"/>
        </w:rPr>
        <w:t>5737,75 рублей в месяц; 15.09.2020 по 1</w:t>
      </w:r>
      <w:r w:rsidRPr="003F1711">
        <w:rPr>
          <w:color w:val="000000"/>
        </w:rPr>
        <w:t xml:space="preserve">4.12.2020 в размере </w:t>
      </w:r>
      <w:r w:rsidRPr="003F1711" w:rsidR="00D206A9">
        <w:rPr>
          <w:color w:val="000000"/>
        </w:rPr>
        <w:t>4590,20</w:t>
      </w:r>
      <w:r w:rsidRPr="003F1711">
        <w:rPr>
          <w:color w:val="000000"/>
        </w:rPr>
        <w:t xml:space="preserve"> рублей в месяц.</w:t>
      </w:r>
    </w:p>
    <w:p w:rsidR="00D206A9" w:rsidRPr="003F1711" w:rsidP="00D206A9" w14:paraId="2600335D" w14:textId="56DC91C1">
      <w:pPr>
        <w:pStyle w:val="NormalWeb"/>
        <w:shd w:val="clear" w:color="auto" w:fill="FFFFFF"/>
        <w:spacing w:before="0" w:beforeAutospacing="0" w:after="0" w:afterAutospacing="0"/>
        <w:ind w:firstLine="720"/>
        <w:jc w:val="both"/>
        <w:rPr>
          <w:color w:val="000000"/>
        </w:rPr>
      </w:pPr>
      <w:r w:rsidRPr="003F1711">
        <w:rPr>
          <w:color w:val="000000"/>
        </w:rPr>
        <w:t xml:space="preserve">Приказом КУ ХМАО - Югры «Нижневартовский центр занятости населения» № </w:t>
      </w:r>
      <w:r w:rsidRPr="003F1711">
        <w:rPr>
          <w:color w:val="000000"/>
        </w:rPr>
        <w:t>225</w:t>
      </w:r>
      <w:r w:rsidRPr="003F1711">
        <w:rPr>
          <w:color w:val="000000"/>
        </w:rPr>
        <w:t>П</w:t>
      </w:r>
      <w:r w:rsidRPr="003F1711">
        <w:rPr>
          <w:color w:val="000000"/>
        </w:rPr>
        <w:t>82</w:t>
      </w:r>
      <w:r w:rsidRPr="003F1711">
        <w:rPr>
          <w:color w:val="000000"/>
        </w:rPr>
        <w:t xml:space="preserve">/202 от </w:t>
      </w:r>
      <w:r w:rsidRPr="003F1711">
        <w:rPr>
          <w:color w:val="000000"/>
        </w:rPr>
        <w:t>12.08</w:t>
      </w:r>
      <w:r w:rsidRPr="003F1711">
        <w:rPr>
          <w:color w:val="000000"/>
        </w:rPr>
        <w:t>.2020 </w:t>
      </w:r>
      <w:r w:rsidRPr="003F1711">
        <w:rPr>
          <w:rStyle w:val="fio1"/>
          <w:color w:val="000000"/>
          <w:shd w:val="clear" w:color="auto" w:fill="FFFFFF"/>
        </w:rPr>
        <w:t>Джафарову Р.С</w:t>
      </w:r>
      <w:r w:rsidRPr="003F1711">
        <w:rPr>
          <w:rStyle w:val="fio1"/>
          <w:color w:val="000000"/>
        </w:rPr>
        <w:t>.</w:t>
      </w:r>
      <w:r w:rsidRPr="003F1711">
        <w:rPr>
          <w:color w:val="000000"/>
        </w:rPr>
        <w:t> изменен порядок начисления пособия по безработице с 01.0</w:t>
      </w:r>
      <w:r w:rsidRPr="003F1711">
        <w:rPr>
          <w:color w:val="000000"/>
        </w:rPr>
        <w:t>9</w:t>
      </w:r>
      <w:r w:rsidRPr="003F1711">
        <w:rPr>
          <w:color w:val="000000"/>
        </w:rPr>
        <w:t>.2020 по 14.12.2020; пособие выплачивается с 15.06.2020 по 30.06.2020 в размере 18195 рублей в месяц; с 01.07.2020 по 31.0</w:t>
      </w:r>
      <w:r w:rsidRPr="003F1711">
        <w:rPr>
          <w:color w:val="000000"/>
        </w:rPr>
        <w:t>8</w:t>
      </w:r>
      <w:r w:rsidRPr="003F1711">
        <w:rPr>
          <w:color w:val="000000"/>
        </w:rPr>
        <w:t xml:space="preserve">.2020 в размере </w:t>
      </w:r>
      <w:r w:rsidRPr="003F1711">
        <w:rPr>
          <w:color w:val="000000"/>
        </w:rPr>
        <w:t>18195</w:t>
      </w:r>
      <w:r w:rsidRPr="003F1711">
        <w:rPr>
          <w:color w:val="000000"/>
        </w:rPr>
        <w:t xml:space="preserve"> рублей в месяц; с 01.0</w:t>
      </w:r>
      <w:r w:rsidRPr="003F1711">
        <w:rPr>
          <w:color w:val="000000"/>
        </w:rPr>
        <w:t>9</w:t>
      </w:r>
      <w:r w:rsidRPr="003F1711">
        <w:rPr>
          <w:color w:val="000000"/>
        </w:rPr>
        <w:t xml:space="preserve">.2020 по 14.09.2020 в размере 5737,75 рублей в месяц; 15.09.2020 по 14.12.2020 в размере </w:t>
      </w:r>
      <w:r w:rsidRPr="003F1711">
        <w:rPr>
          <w:color w:val="000000"/>
        </w:rPr>
        <w:t>4590,0</w:t>
      </w:r>
      <w:r w:rsidRPr="003F1711">
        <w:rPr>
          <w:color w:val="000000"/>
        </w:rPr>
        <w:t>0 рублей в месяц.</w:t>
      </w:r>
    </w:p>
    <w:p w:rsidR="00987F96" w:rsidRPr="003F1711" w:rsidP="00987F96" w14:paraId="09D6394E" w14:textId="043B76F9">
      <w:pPr>
        <w:pStyle w:val="NormalWeb"/>
        <w:shd w:val="clear" w:color="auto" w:fill="FFFFFF"/>
        <w:spacing w:before="0" w:beforeAutospacing="0" w:after="0" w:afterAutospacing="0"/>
        <w:ind w:firstLine="720"/>
        <w:jc w:val="both"/>
        <w:rPr>
          <w:color w:val="000000"/>
        </w:rPr>
      </w:pPr>
      <w:r w:rsidRPr="003F1711">
        <w:rPr>
          <w:color w:val="000000"/>
        </w:rPr>
        <w:t xml:space="preserve">На основании приказа КУ ХМАО - Югры «Нижневартовский центр занятости населения» № </w:t>
      </w:r>
      <w:r w:rsidRPr="003F1711" w:rsidR="00D206A9">
        <w:rPr>
          <w:color w:val="000000"/>
        </w:rPr>
        <w:t>287Д47</w:t>
      </w:r>
      <w:r w:rsidRPr="003F1711">
        <w:rPr>
          <w:color w:val="000000"/>
        </w:rPr>
        <w:t xml:space="preserve">/2002 от </w:t>
      </w:r>
      <w:r w:rsidRPr="003F1711" w:rsidR="00D206A9">
        <w:rPr>
          <w:color w:val="000000"/>
        </w:rPr>
        <w:t>13.10</w:t>
      </w:r>
      <w:r w:rsidRPr="003F1711">
        <w:rPr>
          <w:color w:val="000000"/>
        </w:rPr>
        <w:t>.2020 </w:t>
      </w:r>
      <w:r w:rsidRPr="003F1711" w:rsidR="00D206A9">
        <w:rPr>
          <w:rStyle w:val="fio1"/>
          <w:color w:val="000000"/>
          <w:shd w:val="clear" w:color="auto" w:fill="FFFFFF"/>
        </w:rPr>
        <w:t>Джафаров Р.С</w:t>
      </w:r>
      <w:r w:rsidRPr="003F1711">
        <w:rPr>
          <w:rStyle w:val="fio1"/>
          <w:color w:val="000000"/>
        </w:rPr>
        <w:t>.</w:t>
      </w:r>
      <w:r w:rsidRPr="003F1711">
        <w:rPr>
          <w:color w:val="000000"/>
        </w:rPr>
        <w:t> снят с регистрационного учета в целях поиска подходящей работы (в качестве безработного) в связи с «попыткой получения или получение пособия обманным путем» по причине отсутствия регистрации по месту жительства в г. Нижневартовске и Нижневартовском районе.</w:t>
      </w:r>
    </w:p>
    <w:p w:rsidR="00987F96" w:rsidRPr="003F1711" w:rsidP="00987F96" w14:paraId="7A610E8B" w14:textId="5EF9578E">
      <w:pPr>
        <w:pStyle w:val="NormalWeb"/>
        <w:shd w:val="clear" w:color="auto" w:fill="FFFFFF"/>
        <w:spacing w:before="0" w:beforeAutospacing="0" w:after="0" w:afterAutospacing="0"/>
        <w:ind w:firstLine="720"/>
        <w:jc w:val="both"/>
        <w:rPr>
          <w:color w:val="000000"/>
        </w:rPr>
      </w:pPr>
      <w:r w:rsidRPr="003F1711">
        <w:rPr>
          <w:color w:val="000000"/>
        </w:rPr>
        <w:t xml:space="preserve">Приказом КУ ХМАО - Югры «Нижневартовский центр занятости населения» № </w:t>
      </w:r>
      <w:r w:rsidRPr="003F1711" w:rsidR="00D206A9">
        <w:rPr>
          <w:color w:val="000000"/>
        </w:rPr>
        <w:t>287П48</w:t>
      </w:r>
      <w:r w:rsidRPr="003F1711">
        <w:rPr>
          <w:color w:val="000000"/>
        </w:rPr>
        <w:t xml:space="preserve">/2002 от </w:t>
      </w:r>
      <w:r w:rsidRPr="003F1711" w:rsidR="00D206A9">
        <w:rPr>
          <w:color w:val="000000"/>
        </w:rPr>
        <w:t>13.10</w:t>
      </w:r>
      <w:r w:rsidRPr="003F1711">
        <w:rPr>
          <w:color w:val="000000"/>
        </w:rPr>
        <w:t>.2020 </w:t>
      </w:r>
      <w:r w:rsidRPr="003F1711" w:rsidR="00D206A9">
        <w:rPr>
          <w:rStyle w:val="fio1"/>
          <w:color w:val="000000"/>
          <w:shd w:val="clear" w:color="auto" w:fill="FFFFFF"/>
        </w:rPr>
        <w:t>Джафарову Р.С</w:t>
      </w:r>
      <w:r w:rsidRPr="003F1711">
        <w:rPr>
          <w:rStyle w:val="fio1"/>
          <w:color w:val="000000"/>
        </w:rPr>
        <w:t>.</w:t>
      </w:r>
      <w:r w:rsidRPr="003F1711">
        <w:rPr>
          <w:color w:val="000000"/>
        </w:rPr>
        <w:t> прекращена выплата пособия по безработице с одновременным снятием с учета в каче</w:t>
      </w:r>
      <w:r w:rsidRPr="003F1711" w:rsidR="00D206A9">
        <w:rPr>
          <w:color w:val="000000"/>
        </w:rPr>
        <w:t>стве безработного гражданина с 1</w:t>
      </w:r>
      <w:r w:rsidRPr="003F1711">
        <w:rPr>
          <w:color w:val="000000"/>
        </w:rPr>
        <w:t>5.06.2020 в связи с «попыткой получения или получение пособия обманным путем» по причине отсутствия регистрации по месту жительства в г. Нижневартовске и Нижневартовском районе.</w:t>
      </w:r>
    </w:p>
    <w:p w:rsidR="00987F96" w:rsidRPr="003F1711" w:rsidP="00987F96" w14:paraId="7877E6F3" w14:textId="0F346D78">
      <w:pPr>
        <w:pStyle w:val="NormalWeb"/>
        <w:shd w:val="clear" w:color="auto" w:fill="FFFFFF"/>
        <w:spacing w:before="0" w:beforeAutospacing="0" w:after="0" w:afterAutospacing="0"/>
        <w:ind w:firstLine="720"/>
        <w:jc w:val="both"/>
        <w:rPr>
          <w:color w:val="000000"/>
        </w:rPr>
      </w:pPr>
      <w:r w:rsidRPr="003F1711">
        <w:rPr>
          <w:color w:val="000000"/>
        </w:rPr>
        <w:t>Обращаясь с настоящим исковым заявлением в суд, истец указывает, что </w:t>
      </w:r>
      <w:r w:rsidRPr="003F1711" w:rsidR="00306FF2">
        <w:rPr>
          <w:rStyle w:val="fio1"/>
          <w:color w:val="000000"/>
          <w:shd w:val="clear" w:color="auto" w:fill="FFFFFF"/>
        </w:rPr>
        <w:t>Джафаров Р.С</w:t>
      </w:r>
      <w:r w:rsidRPr="003F1711">
        <w:rPr>
          <w:rStyle w:val="fio1"/>
          <w:color w:val="000000"/>
        </w:rPr>
        <w:t>.</w:t>
      </w:r>
      <w:r w:rsidRPr="003F1711" w:rsidR="00306FF2">
        <w:rPr>
          <w:color w:val="000000"/>
        </w:rPr>
        <w:t> при подаче 1</w:t>
      </w:r>
      <w:r w:rsidRPr="003F1711">
        <w:rPr>
          <w:color w:val="000000"/>
        </w:rPr>
        <w:t>5.06.2020 заявления о предоставлении государственной услуги по содействию в поиске подходящей работы предоставил недостоверную информацию о месте жительства, которая повлияла на факт признания е</w:t>
      </w:r>
      <w:r w:rsidRPr="003F1711" w:rsidR="00306FF2">
        <w:rPr>
          <w:color w:val="000000"/>
        </w:rPr>
        <w:t>го</w:t>
      </w:r>
      <w:r w:rsidRPr="003F1711">
        <w:rPr>
          <w:color w:val="000000"/>
        </w:rPr>
        <w:t xml:space="preserve"> безработн</w:t>
      </w:r>
      <w:r w:rsidRPr="003F1711" w:rsidR="00306FF2">
        <w:rPr>
          <w:color w:val="000000"/>
        </w:rPr>
        <w:t>ым</w:t>
      </w:r>
      <w:r w:rsidRPr="003F1711">
        <w:rPr>
          <w:color w:val="000000"/>
        </w:rPr>
        <w:t>. </w:t>
      </w:r>
      <w:r w:rsidRPr="003F1711" w:rsidR="00306FF2">
        <w:rPr>
          <w:rStyle w:val="fio1"/>
          <w:color w:val="000000"/>
          <w:shd w:val="clear" w:color="auto" w:fill="FFFFFF"/>
        </w:rPr>
        <w:t>Джафаров Р.С</w:t>
      </w:r>
      <w:r w:rsidRPr="003F1711">
        <w:rPr>
          <w:rStyle w:val="fio1"/>
          <w:color w:val="000000"/>
        </w:rPr>
        <w:t>.</w:t>
      </w:r>
      <w:r w:rsidRPr="003F1711">
        <w:rPr>
          <w:color w:val="000000"/>
        </w:rPr>
        <w:t>, не имея подтверждения о регистрации по месту жительства в г.</w:t>
      </w:r>
      <w:r w:rsidRPr="003F1711" w:rsidR="00306FF2">
        <w:rPr>
          <w:color w:val="000000"/>
        </w:rPr>
        <w:t xml:space="preserve"> </w:t>
      </w:r>
      <w:r w:rsidRPr="003F1711">
        <w:rPr>
          <w:color w:val="000000"/>
        </w:rPr>
        <w:t>Нижневартовске или Нижневартовском районе, не имел права на признание е</w:t>
      </w:r>
      <w:r w:rsidRPr="003F1711" w:rsidR="00306FF2">
        <w:rPr>
          <w:color w:val="000000"/>
        </w:rPr>
        <w:t>го</w:t>
      </w:r>
      <w:r w:rsidRPr="003F1711">
        <w:rPr>
          <w:color w:val="000000"/>
        </w:rPr>
        <w:t xml:space="preserve"> безработн</w:t>
      </w:r>
      <w:r w:rsidRPr="003F1711" w:rsidR="00306FF2">
        <w:rPr>
          <w:color w:val="000000"/>
        </w:rPr>
        <w:t>ым</w:t>
      </w:r>
      <w:r w:rsidRPr="003F1711">
        <w:rPr>
          <w:color w:val="000000"/>
        </w:rPr>
        <w:t xml:space="preserve"> и на выплату пособия по безработице. Просит взыскать с </w:t>
      </w:r>
      <w:r w:rsidRPr="003F1711" w:rsidR="00306FF2">
        <w:rPr>
          <w:rStyle w:val="fio1"/>
          <w:color w:val="000000"/>
          <w:shd w:val="clear" w:color="auto" w:fill="FFFFFF"/>
        </w:rPr>
        <w:t>Джафаров</w:t>
      </w:r>
      <w:r w:rsidRPr="003F1711" w:rsidR="00306FF2">
        <w:rPr>
          <w:rStyle w:val="fio1"/>
          <w:color w:val="000000"/>
          <w:shd w:val="clear" w:color="auto" w:fill="FFFFFF"/>
        </w:rPr>
        <w:t>а</w:t>
      </w:r>
      <w:r w:rsidRPr="003F1711" w:rsidR="00306FF2">
        <w:rPr>
          <w:rStyle w:val="fio1"/>
          <w:color w:val="000000"/>
          <w:shd w:val="clear" w:color="auto" w:fill="FFFFFF"/>
        </w:rPr>
        <w:t xml:space="preserve"> Р.С</w:t>
      </w:r>
      <w:r w:rsidRPr="003F1711">
        <w:rPr>
          <w:rStyle w:val="fio1"/>
          <w:color w:val="000000"/>
        </w:rPr>
        <w:t>.</w:t>
      </w:r>
      <w:r w:rsidRPr="003F1711">
        <w:rPr>
          <w:color w:val="000000"/>
        </w:rPr>
        <w:t xml:space="preserve"> в свою пользу незаконно полученное пособие по безработице за период </w:t>
      </w:r>
      <w:r w:rsidRPr="003F1711" w:rsidR="00306FF2">
        <w:rPr>
          <w:color w:val="000000"/>
          <w:shd w:val="clear" w:color="auto" w:fill="FFFFFF"/>
        </w:rPr>
        <w:t xml:space="preserve">с 15.06.2020 по 11.09.2020 </w:t>
      </w:r>
      <w:r w:rsidRPr="003F1711" w:rsidR="00306FF2">
        <w:rPr>
          <w:color w:val="000000"/>
          <w:shd w:val="clear" w:color="auto" w:fill="FFFFFF"/>
        </w:rPr>
        <w:t>в размере</w:t>
      </w:r>
      <w:r w:rsidRPr="003F1711" w:rsidR="00306FF2">
        <w:rPr>
          <w:color w:val="000000"/>
          <w:shd w:val="clear" w:color="auto" w:fill="FFFFFF"/>
        </w:rPr>
        <w:t xml:space="preserve"> 48197,75 рублей</w:t>
      </w:r>
      <w:r w:rsidRPr="003F1711">
        <w:rPr>
          <w:color w:val="000000"/>
        </w:rPr>
        <w:t>.</w:t>
      </w:r>
    </w:p>
    <w:p w:rsidR="00987F96" w:rsidRPr="003F1711" w:rsidP="00987F96" w14:paraId="2AE3ED3E" w14:textId="4EDCDC84">
      <w:pPr>
        <w:pStyle w:val="NormalWeb"/>
        <w:shd w:val="clear" w:color="auto" w:fill="FFFFFF"/>
        <w:spacing w:before="0" w:beforeAutospacing="0" w:after="0" w:afterAutospacing="0"/>
        <w:ind w:firstLine="720"/>
        <w:jc w:val="both"/>
        <w:rPr>
          <w:color w:val="000000"/>
        </w:rPr>
      </w:pPr>
      <w:r w:rsidRPr="003F1711">
        <w:rPr>
          <w:color w:val="000000"/>
        </w:rPr>
        <w:t xml:space="preserve">Как следует из материалов дела, </w:t>
      </w:r>
      <w:r w:rsidRPr="003F1711" w:rsidR="00306FF2">
        <w:rPr>
          <w:color w:val="000000"/>
          <w:shd w:val="clear" w:color="auto" w:fill="FFFFFF"/>
        </w:rPr>
        <w:t xml:space="preserve">13.10.2020 посредством межведомственного взаимодействия поступили сведения о временной регистрации ответчика по месту пребывания </w:t>
      </w:r>
      <w:r w:rsidRPr="003F1711" w:rsidR="00306FF2">
        <w:rPr>
          <w:color w:val="000000"/>
          <w:shd w:val="clear" w:color="auto" w:fill="FFFFFF"/>
        </w:rPr>
        <w:t xml:space="preserve">по адресу г. Нижневартовск, ул. Мира, д. 16, кв. 63, </w:t>
      </w:r>
      <w:r w:rsidRPr="003F1711" w:rsidR="00306FF2">
        <w:rPr>
          <w:color w:val="000000"/>
          <w:shd w:val="clear" w:color="auto" w:fill="FFFFFF"/>
        </w:rPr>
        <w:t>на срок с 05.02.2019 по 02.02.2022</w:t>
      </w:r>
      <w:r w:rsidRPr="003F1711">
        <w:rPr>
          <w:color w:val="000000"/>
        </w:rPr>
        <w:t>.</w:t>
      </w:r>
    </w:p>
    <w:p w:rsidR="00987F96" w:rsidRPr="003F1711" w:rsidP="00987F96" w14:paraId="05112BD5" w14:textId="77777777">
      <w:pPr>
        <w:pStyle w:val="msoclassconsplusnormal"/>
        <w:shd w:val="clear" w:color="auto" w:fill="FFFFFF"/>
        <w:spacing w:before="0" w:beforeAutospacing="0" w:after="0" w:afterAutospacing="0"/>
        <w:ind w:firstLine="720"/>
        <w:jc w:val="both"/>
        <w:rPr>
          <w:color w:val="000000"/>
        </w:rPr>
      </w:pPr>
      <w:r w:rsidRPr="003F1711">
        <w:rPr>
          <w:color w:val="000000"/>
        </w:rPr>
        <w:t>Согласно части 1 статьи 20 Гражданского кодекса Российской Федерации местом жительства (нахождения) гражданина признается место, где гражданин постоянно или преимущественно проживает.</w:t>
      </w:r>
    </w:p>
    <w:p w:rsidR="00987F96" w:rsidRPr="003F1711" w:rsidP="00987F96" w14:paraId="7ECB48B7" w14:textId="77777777">
      <w:pPr>
        <w:pStyle w:val="NormalWeb"/>
        <w:shd w:val="clear" w:color="auto" w:fill="FFFFFF"/>
        <w:spacing w:before="0" w:beforeAutospacing="0" w:after="0" w:afterAutospacing="0"/>
        <w:ind w:firstLine="720"/>
        <w:jc w:val="both"/>
        <w:rPr>
          <w:color w:val="000000"/>
        </w:rPr>
      </w:pPr>
      <w:r w:rsidRPr="003F1711">
        <w:rPr>
          <w:color w:val="000000"/>
        </w:rPr>
        <w:t>В Законе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содержится понятие места жительства, под которым понимается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(статья 2).</w:t>
      </w:r>
    </w:p>
    <w:p w:rsidR="00987F96" w:rsidRPr="003F1711" w:rsidP="00987F96" w14:paraId="57B1997A" w14:textId="77777777">
      <w:pPr>
        <w:pStyle w:val="NormalWeb"/>
        <w:shd w:val="clear" w:color="auto" w:fill="FFFFFF"/>
        <w:spacing w:before="0" w:beforeAutospacing="0" w:after="0" w:afterAutospacing="0"/>
        <w:ind w:firstLine="720"/>
        <w:jc w:val="both"/>
        <w:rPr>
          <w:color w:val="000000"/>
        </w:rPr>
      </w:pPr>
      <w:r w:rsidRPr="003F1711">
        <w:rPr>
          <w:color w:val="000000"/>
        </w:rPr>
        <w:t>При этом положения пункта 2 статьи 3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устанавливают, что граждане Российской Федерации обязаны регистрироваться по месту пребывания и по месту жительства в пределах Российской Федерации. Регистрация или отсутствие таковой не может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p>
    <w:p w:rsidR="00987F96" w:rsidRPr="003F1711" w:rsidP="00987F96" w14:paraId="5359C70B" w14:textId="77777777">
      <w:pPr>
        <w:pStyle w:val="NormalWeb"/>
        <w:shd w:val="clear" w:color="auto" w:fill="FFFFFF"/>
        <w:spacing w:before="0" w:beforeAutospacing="0" w:after="0" w:afterAutospacing="0"/>
        <w:ind w:firstLine="720"/>
        <w:jc w:val="both"/>
        <w:rPr>
          <w:color w:val="000000"/>
        </w:rPr>
      </w:pPr>
      <w:r w:rsidRPr="003F1711">
        <w:rPr>
          <w:color w:val="000000"/>
        </w:rPr>
        <w:t>Конституционный Суд Российской Федерации в Постановлении от 24 ноября 1995 г. N 14-П указал, что из статьи 2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следует, что под местом пребывания и местом жительства подразумевается определенное юридическое состояние, возникающее при регистрационном учете граждан Российской Федерации по месту пребывания и месту жительства. При этом место жительства может означать как постоянное проживание, так и преимущественное проживание и, согласно названному Закону, не всегда совпадать с фактическим проживанием гражданина в жилых помещениях, определяемых как постоянное или преимущественное место жительства.</w:t>
      </w:r>
    </w:p>
    <w:p w:rsidR="00987F96" w:rsidRPr="003F1711" w:rsidP="00987F96" w14:paraId="3635D626" w14:textId="77777777">
      <w:pPr>
        <w:pStyle w:val="msoclassconsplusnormal"/>
        <w:shd w:val="clear" w:color="auto" w:fill="FFFFFF"/>
        <w:spacing w:before="0" w:beforeAutospacing="0" w:after="0" w:afterAutospacing="0"/>
        <w:ind w:firstLine="720"/>
        <w:jc w:val="both"/>
        <w:rPr>
          <w:color w:val="000000"/>
        </w:rPr>
      </w:pPr>
      <w:r w:rsidRPr="003F1711">
        <w:rPr>
          <w:color w:val="000000"/>
        </w:rPr>
        <w:t>Как указано в статье 3 Закона Российской Федерации от 25 июня 1993 №5242-1 «О праве граждан Российской Федерации на свободу передвижения, выбор места пребывания и жительства в пределах Российской Федерации», а также абзаце 2 пункта 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регистрационный учет по месту жительства и по месту пребывания вводится в целях обеспечения необходимых условий для реализации гражданином Российской Федерации его прав и свобод, а также исполнения им обязанностей перед другими гражданами, государством и обществом.</w:t>
      </w:r>
    </w:p>
    <w:p w:rsidR="00987F96" w:rsidRPr="003F1711" w:rsidP="00306FF2" w14:paraId="4A6551E3" w14:textId="77777777">
      <w:pPr>
        <w:pStyle w:val="msoclassconsplusnormal"/>
        <w:shd w:val="clear" w:color="auto" w:fill="FFFFFF"/>
        <w:spacing w:before="0" w:beforeAutospacing="0" w:after="0" w:afterAutospacing="0"/>
        <w:ind w:firstLine="567"/>
        <w:jc w:val="both"/>
        <w:rPr>
          <w:color w:val="000000"/>
        </w:rPr>
      </w:pPr>
      <w:r w:rsidRPr="003F1711">
        <w:rPr>
          <w:color w:val="000000"/>
        </w:rPr>
        <w:t>Как неоднократно указывал в своих решениях Конституционный Суд Российской Федерации, само по себе введение регистрации гражданина в качестве безработного по месту жительства - как направленное на обеспечение организационных и иных условий социальной защиты безработных в различных формах, включая поиск подходящей работы, в том числе с учетом места жительства гражданина, а также имеющее целью предотвращение возможных злоупотреблений правом и, соответственно, защиту прав и законных интересов иных граждан от неправомерного расходования средств на выплату пособий по безработице за счет уплачиваемых ими налогов - не может рассматриваться как нарушающее конституционное право на защиту от безработицы и ограничивающее государственные гарантии занятости граждан, предоставляемые в рамках реализации прав, закрепленных в статье 37 (части 1 и 3) Конституции Российской Федерации, и в силу этого не согласующееся со статьями 17, 19 (части 1 и 2) и 27 Конституции Российской Федерации (Определения от 21 декабря 1998 г.№189-О, от 5 октября 2000 г. №199-О, от 6 февраля 2003 г. №105-О и др.).</w:t>
      </w:r>
    </w:p>
    <w:p w:rsidR="00987F96" w:rsidRPr="003F1711" w:rsidP="00306FF2" w14:paraId="2C034264" w14:textId="77777777">
      <w:pPr>
        <w:pStyle w:val="msoclassconsplusnormal"/>
        <w:shd w:val="clear" w:color="auto" w:fill="FFFFFF"/>
        <w:spacing w:before="0" w:beforeAutospacing="0" w:after="0" w:afterAutospacing="0"/>
        <w:ind w:firstLine="567"/>
        <w:jc w:val="both"/>
        <w:rPr>
          <w:color w:val="000000"/>
        </w:rPr>
      </w:pPr>
      <w:r w:rsidRPr="003F1711">
        <w:rPr>
          <w:color w:val="000000"/>
        </w:rPr>
        <w:t>Пункт 2 статьи 3 Закона о занятости не связывает определение места жительства лица исключительно с фактом его регистрации по месту жительства или по месту пребывания. Конкретное место жительства лица может быть установлено судом общей юрисдикции на основе различных юридических фактов, не обязательно связанных с его регистрацией компетентными органами (Определение Конституционного Суда Российской Федерации от 21 ноября 2013 года N 1868-О).</w:t>
      </w:r>
    </w:p>
    <w:p w:rsidR="00987F96" w:rsidRPr="003F1711" w:rsidP="00306FF2" w14:paraId="1416B067" w14:textId="77777777">
      <w:pPr>
        <w:pStyle w:val="NormalWeb"/>
        <w:shd w:val="clear" w:color="auto" w:fill="FFFFFF"/>
        <w:spacing w:before="0" w:beforeAutospacing="0" w:after="0" w:afterAutospacing="0"/>
        <w:ind w:firstLine="567"/>
        <w:jc w:val="both"/>
        <w:rPr>
          <w:color w:val="000000"/>
        </w:rPr>
      </w:pPr>
      <w:r w:rsidRPr="003F1711">
        <w:rPr>
          <w:color w:val="000000"/>
        </w:rPr>
        <w:t>Исходя из системного толкования перечисленных выше нормативных актов, позиции Конституционного Суда Российской Федерации, следует, что отсутствие регистрации гражданина Российской Федерации по месту жительства, не исключает возможности установления органом службы занятости фактического места жительства такого гражданина на основании иных сведений и документов, представленных гражданином (в отсутствие регистрации по месту жительства) не обязательно исходящих от органа регистрационного учета.</w:t>
      </w:r>
    </w:p>
    <w:p w:rsidR="00987F96" w:rsidRPr="003F1711" w:rsidP="00306FF2" w14:paraId="457A0A21" w14:textId="77777777">
      <w:pPr>
        <w:pStyle w:val="NormalWeb"/>
        <w:shd w:val="clear" w:color="auto" w:fill="FFFFFF"/>
        <w:spacing w:before="0" w:beforeAutospacing="0" w:after="0" w:afterAutospacing="0"/>
        <w:ind w:firstLine="567"/>
        <w:jc w:val="both"/>
        <w:rPr>
          <w:color w:val="000000"/>
        </w:rPr>
      </w:pPr>
      <w:r w:rsidRPr="003F1711">
        <w:rPr>
          <w:color w:val="000000"/>
        </w:rPr>
        <w:t>Таким образом, отсутствие у гражданина регистрации по месту жительства на территории соответствующего субъекта Российской Федерации само по себе не может являться формально непреодолимым препятствием для получения мер государственной поддержки в области содействия занятости и не должно создавать необоснованных затруднений в реализации его права на защиту от безработицы, при том условии, что в действиях такого гражданина не содержится признаков злоупотребления правом. При этом место жительства гражданина может быть установлено на основании различных юридических фактов, не обязательно связанных с его регистрацией компетентными органами, а также видом такой регистрации.</w:t>
      </w:r>
    </w:p>
    <w:p w:rsidR="00A703DB" w:rsidRPr="003F1711" w:rsidP="00A703DB" w14:paraId="61D42556" w14:textId="77777777">
      <w:pPr>
        <w:ind w:firstLine="540"/>
        <w:jc w:val="both"/>
      </w:pPr>
      <w:r w:rsidRPr="003F1711">
        <w:t xml:space="preserve">В соответствии со </w:t>
      </w:r>
      <w:hyperlink r:id="rId5" w:history="1">
        <w:r w:rsidRPr="003F1711">
          <w:t>ст. 1064</w:t>
        </w:r>
      </w:hyperlink>
      <w:r w:rsidRPr="003F1711">
        <w:t xml:space="preserve"> Гражданского кодекса Российской Федерации вред, причиненный имуществу гражданина или юридического лица, подлежит возмещению лицом, причинившим вред. Ответчик освобождается от возмещения вреда, если докажет, что вред причинен не по его вине.</w:t>
      </w:r>
    </w:p>
    <w:p w:rsidR="00A703DB" w:rsidRPr="003F1711" w:rsidP="00A703DB" w14:paraId="22A94337" w14:textId="77777777">
      <w:pPr>
        <w:ind w:firstLine="540"/>
        <w:jc w:val="both"/>
      </w:pPr>
      <w:r w:rsidRPr="003F1711">
        <w:t xml:space="preserve">При этом факт незаконного действия или бездействия, наличие причиненного вреда, его размер, а также причинно-следственную связь между действиями (бездействием) и наступившим вредом, то есть состав </w:t>
      </w:r>
      <w:r w:rsidRPr="003F1711">
        <w:t>деликтного</w:t>
      </w:r>
      <w:r w:rsidRPr="003F1711">
        <w:t xml:space="preserve"> правонарушения, должен доказать истец.</w:t>
      </w:r>
    </w:p>
    <w:p w:rsidR="00A703DB" w:rsidRPr="003F1711" w:rsidP="00A703DB" w14:paraId="528448D4" w14:textId="77777777">
      <w:pPr>
        <w:pStyle w:val="NormalWeb"/>
        <w:shd w:val="clear" w:color="auto" w:fill="FFFFFF"/>
        <w:spacing w:before="0" w:beforeAutospacing="0" w:after="0" w:afterAutospacing="0"/>
        <w:jc w:val="both"/>
        <w:rPr>
          <w:color w:val="000000"/>
        </w:rPr>
      </w:pPr>
      <w:r w:rsidRPr="003F1711">
        <w:rPr>
          <w:color w:val="000000"/>
        </w:rPr>
        <w:t xml:space="preserve">         В силу ч. 1 ст. 56 Гражданского процессуального кодекса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A703DB" w:rsidRPr="003F1711" w:rsidP="00A703DB" w14:paraId="37EAE188" w14:textId="77777777">
      <w:pPr>
        <w:pStyle w:val="NormalWeb"/>
        <w:shd w:val="clear" w:color="auto" w:fill="FFFFFF"/>
        <w:spacing w:before="0" w:beforeAutospacing="0" w:after="0" w:afterAutospacing="0"/>
        <w:jc w:val="both"/>
        <w:rPr>
          <w:color w:val="000000"/>
        </w:rPr>
      </w:pPr>
      <w:r w:rsidRPr="003F1711">
        <w:rPr>
          <w:color w:val="000000"/>
        </w:rPr>
        <w:t xml:space="preserve">          На основании ч. 1 ст. 67 Гражданского процессуального кодекса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987F96" w:rsidRPr="003F1711" w:rsidP="00306FF2" w14:paraId="3B290AF5" w14:textId="45E42DAA">
      <w:pPr>
        <w:pStyle w:val="NormalWeb"/>
        <w:shd w:val="clear" w:color="auto" w:fill="FFFFFF"/>
        <w:spacing w:before="0" w:beforeAutospacing="0" w:after="0" w:afterAutospacing="0"/>
        <w:ind w:firstLine="567"/>
        <w:jc w:val="both"/>
        <w:rPr>
          <w:color w:val="000000"/>
        </w:rPr>
      </w:pPr>
      <w:r w:rsidRPr="003F1711">
        <w:rPr>
          <w:color w:val="000000"/>
        </w:rPr>
        <w:t>Сведений о том, что наряду с обращением к истцу с заявлением о предоставлении государственной услуги по содействию в поиске подходящей работы ответчик также обращал</w:t>
      </w:r>
      <w:r w:rsidRPr="003F1711" w:rsidR="00306FF2">
        <w:rPr>
          <w:color w:val="000000"/>
        </w:rPr>
        <w:t>ся</w:t>
      </w:r>
      <w:r w:rsidRPr="003F1711">
        <w:rPr>
          <w:color w:val="000000"/>
        </w:rPr>
        <w:t>, либо имел намерение обратиться за предоставлением указанных мер социальной поддержки в какое-либо иное государственное учреждение службы занятости населения, расположенное вне места своего фактического проживания, материалы дела не содержат. Доказательств наличия в действиях ответчика злоупотребления правом иного рода Учреждением также не представлено.</w:t>
      </w:r>
    </w:p>
    <w:p w:rsidR="00987F96" w:rsidRPr="003F1711" w:rsidP="00306FF2" w14:paraId="30961E8A" w14:textId="74B38FCA">
      <w:pPr>
        <w:pStyle w:val="NormalWeb"/>
        <w:shd w:val="clear" w:color="auto" w:fill="FFFFFF"/>
        <w:spacing w:before="0" w:beforeAutospacing="0" w:after="0" w:afterAutospacing="0"/>
        <w:ind w:firstLine="567"/>
        <w:jc w:val="both"/>
        <w:rPr>
          <w:color w:val="000000"/>
        </w:rPr>
      </w:pPr>
      <w:r w:rsidRPr="003F1711">
        <w:rPr>
          <w:color w:val="000000"/>
        </w:rPr>
        <w:t>Принимая во внимание, что при обращении в КУ «Нижневартовский центр занятости населения» за получением мер государственной поддержки в области содействия занятости </w:t>
      </w:r>
      <w:r w:rsidRPr="003F1711" w:rsidR="00306FF2">
        <w:rPr>
          <w:rStyle w:val="fio1"/>
          <w:color w:val="000000"/>
          <w:shd w:val="clear" w:color="auto" w:fill="FFFFFF"/>
        </w:rPr>
        <w:t>Джафаров Р.С</w:t>
      </w:r>
      <w:r w:rsidRPr="003F1711">
        <w:rPr>
          <w:rStyle w:val="fio1"/>
          <w:color w:val="000000"/>
        </w:rPr>
        <w:t>.</w:t>
      </w:r>
      <w:r w:rsidRPr="003F1711">
        <w:rPr>
          <w:color w:val="000000"/>
        </w:rPr>
        <w:t> сообщил достоверные данные относительно места своего фактического проживания, указав в заявлении о предоставлении государственной услуги по содействию в поиске подходящей работы адрес, по которому он был в установленном порядке зарегистрирован по месту пребывания, в действиях </w:t>
      </w:r>
      <w:r w:rsidRPr="003F1711" w:rsidR="00306FF2">
        <w:rPr>
          <w:rStyle w:val="fio1"/>
          <w:color w:val="000000"/>
          <w:shd w:val="clear" w:color="auto" w:fill="FFFFFF"/>
        </w:rPr>
        <w:t>Джафаров</w:t>
      </w:r>
      <w:r w:rsidRPr="003F1711" w:rsidR="00306FF2">
        <w:rPr>
          <w:rStyle w:val="fio1"/>
          <w:color w:val="000000"/>
          <w:shd w:val="clear" w:color="auto" w:fill="FFFFFF"/>
        </w:rPr>
        <w:t>а</w:t>
      </w:r>
      <w:r w:rsidRPr="003F1711" w:rsidR="00306FF2">
        <w:rPr>
          <w:rStyle w:val="fio1"/>
          <w:color w:val="000000"/>
          <w:shd w:val="clear" w:color="auto" w:fill="FFFFFF"/>
        </w:rPr>
        <w:t xml:space="preserve"> Р.С</w:t>
      </w:r>
      <w:r w:rsidRPr="003F1711">
        <w:rPr>
          <w:rStyle w:val="fio1"/>
          <w:color w:val="000000"/>
        </w:rPr>
        <w:t>.</w:t>
      </w:r>
      <w:r w:rsidRPr="003F1711">
        <w:rPr>
          <w:color w:val="000000"/>
        </w:rPr>
        <w:t> отсутствует недобросовестность, свидетельствовавшая о наличии умысла на получение пособия по безработице обманным путем.</w:t>
      </w:r>
    </w:p>
    <w:p w:rsidR="00D002A4" w:rsidRPr="003F1711" w:rsidP="003F1711" w14:paraId="2E0DAF48" w14:textId="38D00C0E">
      <w:pPr>
        <w:ind w:firstLine="567"/>
        <w:jc w:val="both"/>
      </w:pPr>
      <w:r w:rsidRPr="003F1711">
        <w:t xml:space="preserve">В данном случае, отсутствие у </w:t>
      </w:r>
      <w:r w:rsidRPr="003F1711" w:rsidR="00A703DB">
        <w:t>Джафарова Р.С. </w:t>
      </w:r>
      <w:r w:rsidRPr="003F1711">
        <w:t xml:space="preserve">постоянной регистрации по месту жительства, при наличии регистрации по месту пребывания, не может нарушать </w:t>
      </w:r>
      <w:r w:rsidRPr="003F1711" w:rsidR="00A703DB">
        <w:t>его</w:t>
      </w:r>
      <w:r w:rsidRPr="003F1711">
        <w:t xml:space="preserve"> право состоять на учете в качестве безработного и получать пособие по безработице в соответствии с Законом РФ от 19 апреля 1991 г. № 1032-1 «О занятости населения в Российской Федерации», получать от государства содействие в поиске подходящей работы.</w:t>
      </w:r>
    </w:p>
    <w:p w:rsidR="00C23E97" w:rsidRPr="003F1711" w:rsidP="003F1711" w14:paraId="50158892" w14:textId="05C30E53">
      <w:pPr>
        <w:ind w:firstLine="567"/>
        <w:jc w:val="both"/>
      </w:pPr>
      <w:r w:rsidRPr="003F1711">
        <w:t xml:space="preserve">Оснований считать, что при обращении в КУ ХМАО-Югры «Нижневартовский центр занятости населения» с заявлением о предоставлении государственной услуги по содействию в поиске подходящей работы и в целях принятия решения о признании её безработным, </w:t>
      </w:r>
      <w:r w:rsidRPr="003F1711" w:rsidR="00A703DB">
        <w:t xml:space="preserve">Джафаров </w:t>
      </w:r>
      <w:r w:rsidRPr="003F1711" w:rsidR="00A703DB">
        <w:t>Р.С. </w:t>
      </w:r>
      <w:r w:rsidRPr="003F1711">
        <w:t>.</w:t>
      </w:r>
      <w:r w:rsidRPr="003F1711">
        <w:t xml:space="preserve"> предоставила ложные сведения у мирового судьи не имеется.</w:t>
      </w:r>
    </w:p>
    <w:p w:rsidR="00C23E97" w:rsidRPr="003F1711" w:rsidP="003F1711" w14:paraId="65251BFC" w14:textId="77777777">
      <w:pPr>
        <w:ind w:firstLine="567"/>
        <w:jc w:val="both"/>
      </w:pPr>
      <w:r w:rsidRPr="003F1711">
        <w:t>Само по себе отсутствие в паспорте гражданина сведений о его постоянной регистрации по месту жительства, при соблюдении таким гражданином иных условий, установленных Законом РФ от 19 апреля 1991 г. № 1032-1 «О занятости населения в Российской Федерации», не может служить безусловным основанием для отказа в признании гражданина безработным и лишения его права на получение мер социальной поддержки, обусловленных таким статусом.</w:t>
      </w:r>
    </w:p>
    <w:p w:rsidR="00D002A4" w:rsidRPr="003F1711" w:rsidP="003F1711" w14:paraId="469C80F3" w14:textId="293C3273">
      <w:pPr>
        <w:pStyle w:val="NormalWeb"/>
        <w:shd w:val="clear" w:color="auto" w:fill="FFFFFF"/>
        <w:spacing w:before="0" w:beforeAutospacing="0" w:after="0" w:afterAutospacing="0"/>
        <w:jc w:val="both"/>
        <w:rPr>
          <w:color w:val="000000"/>
        </w:rPr>
      </w:pPr>
      <w:r>
        <w:rPr>
          <w:color w:val="000000"/>
        </w:rPr>
        <w:t xml:space="preserve">         </w:t>
      </w:r>
      <w:r w:rsidRPr="003F1711" w:rsidR="00C23E97">
        <w:rPr>
          <w:color w:val="000000"/>
        </w:rPr>
        <w:t>Учитывая вышеизложенное</w:t>
      </w:r>
      <w:r w:rsidRPr="003F1711">
        <w:rPr>
          <w:color w:val="000000"/>
        </w:rPr>
        <w:t xml:space="preserve"> </w:t>
      </w:r>
      <w:r w:rsidRPr="003F1711" w:rsidR="00AC4C50">
        <w:rPr>
          <w:color w:val="000000"/>
        </w:rPr>
        <w:t>мировой</w:t>
      </w:r>
      <w:r w:rsidRPr="003F1711" w:rsidR="00AC4C50">
        <w:rPr>
          <w:color w:val="000000"/>
        </w:rPr>
        <w:t xml:space="preserve"> судья</w:t>
      </w:r>
      <w:r w:rsidRPr="003F1711">
        <w:rPr>
          <w:color w:val="000000"/>
        </w:rPr>
        <w:t xml:space="preserve"> при</w:t>
      </w:r>
      <w:r w:rsidRPr="003F1711" w:rsidR="00645432">
        <w:rPr>
          <w:color w:val="000000"/>
        </w:rPr>
        <w:t>ходит</w:t>
      </w:r>
      <w:r w:rsidRPr="003F1711">
        <w:rPr>
          <w:color w:val="000000"/>
        </w:rPr>
        <w:t xml:space="preserve"> к выводу об отказе в удовлетворении исковых требований КУ ХМАО-Югры «Нижневартовский центр занятости населения» о взыскании с ответчика неправомерно полученной суммы в полном объеме.</w:t>
      </w:r>
    </w:p>
    <w:p w:rsidR="003F1711" w:rsidP="00CD1CA6" w14:paraId="05681DE7" w14:textId="77777777">
      <w:pPr>
        <w:ind w:firstLine="540"/>
        <w:jc w:val="both"/>
      </w:pPr>
    </w:p>
    <w:p w:rsidR="003F1711" w:rsidP="00CD1CA6" w14:paraId="064FDC45" w14:textId="77777777">
      <w:pPr>
        <w:ind w:firstLine="540"/>
        <w:jc w:val="both"/>
      </w:pPr>
    </w:p>
    <w:p w:rsidR="00CD1CA6" w:rsidRPr="003F1711" w:rsidP="00CD1CA6" w14:paraId="7CA885E3" w14:textId="27093236">
      <w:pPr>
        <w:ind w:firstLine="540"/>
        <w:jc w:val="both"/>
      </w:pPr>
      <w:r w:rsidRPr="003F1711">
        <w:t xml:space="preserve"> </w:t>
      </w:r>
      <w:r w:rsidRPr="003F1711">
        <w:t xml:space="preserve">Руководствуясь </w:t>
      </w:r>
      <w:r w:rsidRPr="003F1711">
        <w:t>ст.ст</w:t>
      </w:r>
      <w:r w:rsidRPr="003F1711">
        <w:t>. 194-19</w:t>
      </w:r>
      <w:r w:rsidRPr="003F1711" w:rsidR="00645432">
        <w:t>8</w:t>
      </w:r>
      <w:r w:rsidRPr="003F1711">
        <w:t xml:space="preserve"> ГПК РФ, мировой судья,</w:t>
      </w:r>
    </w:p>
    <w:p w:rsidR="003F1711" w:rsidP="00CD1CA6" w14:paraId="40C20321" w14:textId="77777777">
      <w:pPr>
        <w:ind w:firstLine="540"/>
        <w:jc w:val="center"/>
      </w:pPr>
    </w:p>
    <w:p w:rsidR="00CD1CA6" w:rsidRPr="003F1711" w:rsidP="00CD1CA6" w14:paraId="7C23498E" w14:textId="77777777">
      <w:pPr>
        <w:ind w:firstLine="540"/>
        <w:jc w:val="center"/>
      </w:pPr>
      <w:r w:rsidRPr="003F1711">
        <w:t>РЕШИЛ:</w:t>
      </w:r>
    </w:p>
    <w:p w:rsidR="00CD1CA6" w:rsidRPr="003F1711" w:rsidP="00CD1CA6" w14:paraId="70C9B722" w14:textId="77777777">
      <w:pPr>
        <w:ind w:firstLine="540"/>
        <w:jc w:val="both"/>
      </w:pPr>
    </w:p>
    <w:p w:rsidR="00CD1CA6" w:rsidRPr="003F1711" w:rsidP="00C23E97" w14:paraId="05837895" w14:textId="5F83FCB1">
      <w:pPr>
        <w:ind w:firstLine="540"/>
        <w:jc w:val="both"/>
      </w:pPr>
      <w:r w:rsidRPr="003F1711">
        <w:t>В удовлетворении и</w:t>
      </w:r>
      <w:r w:rsidRPr="003F1711">
        <w:t>сковы</w:t>
      </w:r>
      <w:r w:rsidRPr="003F1711">
        <w:t>х</w:t>
      </w:r>
      <w:r w:rsidRPr="003F1711">
        <w:t xml:space="preserve"> требовани</w:t>
      </w:r>
      <w:r w:rsidRPr="003F1711">
        <w:t>й</w:t>
      </w:r>
      <w:r w:rsidRPr="003F1711">
        <w:t xml:space="preserve"> </w:t>
      </w:r>
      <w:r w:rsidRPr="003F1711" w:rsidR="0017724E">
        <w:t>к</w:t>
      </w:r>
      <w:r w:rsidRPr="003F1711" w:rsidR="0017724E">
        <w:rPr>
          <w:color w:val="000099"/>
        </w:rPr>
        <w:t xml:space="preserve">азенного учреждения Ханты-Мансийского автономного округа – Югры «Нижневартовский центр занятости населения» </w:t>
      </w:r>
      <w:r w:rsidRPr="003F1711" w:rsidR="00645432">
        <w:rPr>
          <w:color w:val="000099"/>
        </w:rPr>
        <w:t xml:space="preserve">(ИНН 8603097981) </w:t>
      </w:r>
      <w:r w:rsidRPr="003F1711" w:rsidR="0017724E">
        <w:rPr>
          <w:color w:val="000099"/>
        </w:rPr>
        <w:t xml:space="preserve">к </w:t>
      </w:r>
      <w:r w:rsidRPr="003F1711" w:rsidR="00A703DB">
        <w:rPr>
          <w:color w:val="000099"/>
        </w:rPr>
        <w:t xml:space="preserve">Джафарову </w:t>
      </w:r>
      <w:r w:rsidRPr="003F1711" w:rsidR="00A703DB">
        <w:rPr>
          <w:color w:val="000099"/>
        </w:rPr>
        <w:t>Рамилю</w:t>
      </w:r>
      <w:r w:rsidRPr="003F1711" w:rsidR="00A703DB">
        <w:rPr>
          <w:color w:val="000099"/>
        </w:rPr>
        <w:t xml:space="preserve"> </w:t>
      </w:r>
      <w:r w:rsidRPr="003F1711" w:rsidR="00A703DB">
        <w:rPr>
          <w:color w:val="000099"/>
        </w:rPr>
        <w:t>Сафарали</w:t>
      </w:r>
      <w:r w:rsidRPr="003F1711" w:rsidR="00A703DB">
        <w:rPr>
          <w:color w:val="000099"/>
        </w:rPr>
        <w:t xml:space="preserve"> оглы </w:t>
      </w:r>
      <w:r w:rsidRPr="003F1711" w:rsidR="00645432">
        <w:rPr>
          <w:color w:val="000099"/>
        </w:rPr>
        <w:t xml:space="preserve">(паспорт </w:t>
      </w:r>
      <w:r w:rsidRPr="003F1711" w:rsidR="00A703DB">
        <w:rPr>
          <w:color w:val="000099"/>
        </w:rPr>
        <w:t>8002</w:t>
      </w:r>
      <w:r w:rsidRPr="003F1711" w:rsidR="00645432">
        <w:rPr>
          <w:color w:val="000099"/>
        </w:rPr>
        <w:t xml:space="preserve"> № 1</w:t>
      </w:r>
      <w:r w:rsidRPr="003F1711" w:rsidR="00A703DB">
        <w:rPr>
          <w:color w:val="000099"/>
        </w:rPr>
        <w:t>18428</w:t>
      </w:r>
      <w:r w:rsidRPr="003F1711" w:rsidR="00645432">
        <w:rPr>
          <w:color w:val="000099"/>
        </w:rPr>
        <w:t xml:space="preserve">) </w:t>
      </w:r>
      <w:r w:rsidRPr="003F1711" w:rsidR="00FC1A05">
        <w:rPr>
          <w:color w:val="000099"/>
        </w:rPr>
        <w:t>о взыскании незаконного полученного пособия по безработице</w:t>
      </w:r>
      <w:r w:rsidRPr="003F1711">
        <w:t xml:space="preserve">, </w:t>
      </w:r>
      <w:r w:rsidRPr="003F1711">
        <w:t>отказать</w:t>
      </w:r>
      <w:r w:rsidRPr="003F1711">
        <w:t>.</w:t>
      </w:r>
    </w:p>
    <w:p w:rsidR="00CD1CA6" w:rsidRPr="003F1711" w:rsidP="00C23E97" w14:paraId="4E05AE45" w14:textId="49D4B8E2">
      <w:pPr>
        <w:ind w:firstLine="540"/>
        <w:jc w:val="both"/>
      </w:pPr>
      <w:r w:rsidRPr="003F1711">
        <w:t xml:space="preserve">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 Югры </w:t>
      </w:r>
      <w:r w:rsidRPr="003F1711">
        <w:t>через мирового судью</w:t>
      </w:r>
      <w:r w:rsidRPr="003F1711">
        <w:t xml:space="preserve"> </w:t>
      </w:r>
      <w:r w:rsidRPr="003F1711" w:rsidR="00A00DB5">
        <w:t>вынесшего решение</w:t>
      </w:r>
      <w:r w:rsidRPr="003F1711">
        <w:t>.</w:t>
      </w:r>
    </w:p>
    <w:p w:rsidR="003306E2" w:rsidRPr="003F1711" w:rsidP="00C23E97" w14:paraId="27DE9885" w14:textId="77777777">
      <w:pPr>
        <w:ind w:firstLine="540"/>
        <w:jc w:val="both"/>
      </w:pPr>
    </w:p>
    <w:p w:rsidR="00AC4C50" w:rsidRPr="003F1711" w:rsidP="00C23E97" w14:paraId="4A193BE7" w14:textId="77777777">
      <w:pPr>
        <w:ind w:firstLine="540"/>
        <w:jc w:val="both"/>
      </w:pPr>
      <w:r w:rsidRPr="003F1711">
        <w:tab/>
      </w:r>
    </w:p>
    <w:p w:rsidR="00A00DB5" w:rsidRPr="003F1711" w:rsidP="00C23E97" w14:paraId="2B3A5EB9" w14:textId="77777777">
      <w:pPr>
        <w:widowControl w:val="0"/>
        <w:shd w:val="clear" w:color="auto" w:fill="FFFFFF"/>
        <w:autoSpaceDE w:val="0"/>
        <w:autoSpaceDN w:val="0"/>
        <w:adjustRightInd w:val="0"/>
        <w:ind w:right="-1" w:firstLine="540"/>
        <w:jc w:val="both"/>
      </w:pPr>
      <w:r w:rsidRPr="003F1711">
        <w:t>Мировой судья</w:t>
      </w:r>
      <w:r w:rsidRPr="003F1711">
        <w:tab/>
      </w:r>
      <w:r w:rsidRPr="003F1711">
        <w:tab/>
        <w:t xml:space="preserve">                         подпись</w:t>
      </w:r>
    </w:p>
    <w:p w:rsidR="00A00DB5" w:rsidRPr="003F1711" w:rsidP="00C23E97" w14:paraId="79509E25" w14:textId="77777777">
      <w:pPr>
        <w:widowControl w:val="0"/>
        <w:shd w:val="clear" w:color="auto" w:fill="FFFFFF"/>
        <w:autoSpaceDE w:val="0"/>
        <w:autoSpaceDN w:val="0"/>
        <w:adjustRightInd w:val="0"/>
        <w:ind w:right="-1" w:firstLine="540"/>
        <w:jc w:val="both"/>
      </w:pPr>
      <w:r w:rsidRPr="003F1711">
        <w:t xml:space="preserve"> Копия верна:</w:t>
      </w:r>
    </w:p>
    <w:p w:rsidR="00A00DB5" w:rsidRPr="003F1711" w:rsidP="00C23E97" w14:paraId="24CFECF6" w14:textId="0381BE30">
      <w:pPr>
        <w:widowControl w:val="0"/>
        <w:autoSpaceDE w:val="0"/>
        <w:autoSpaceDN w:val="0"/>
        <w:adjustRightInd w:val="0"/>
        <w:ind w:right="-1" w:firstLine="540"/>
        <w:jc w:val="both"/>
      </w:pPr>
      <w:r w:rsidRPr="003F1711">
        <w:t xml:space="preserve">Мировой судья                                                                            Т.В. Голубкина </w:t>
      </w:r>
    </w:p>
    <w:p w:rsidR="00A00DB5" w:rsidRPr="003F1711" w:rsidP="00C23E97" w14:paraId="57C270CF" w14:textId="77777777">
      <w:pPr>
        <w:widowControl w:val="0"/>
        <w:autoSpaceDE w:val="0"/>
        <w:autoSpaceDN w:val="0"/>
        <w:adjustRightInd w:val="0"/>
        <w:ind w:right="-1" w:firstLine="540"/>
        <w:rPr>
          <w:rFonts w:eastAsia="MS Mincho"/>
          <w:bCs/>
        </w:rPr>
      </w:pPr>
      <w:r w:rsidRPr="003F1711">
        <w:rPr>
          <w:rFonts w:eastAsia="MS Mincho"/>
          <w:bCs/>
        </w:rPr>
        <w:t xml:space="preserve"> </w:t>
      </w:r>
    </w:p>
    <w:p w:rsidR="00A00DB5" w:rsidRPr="003F1711" w:rsidP="00C23E97" w14:paraId="596E8E10" w14:textId="2369EA3E">
      <w:pPr>
        <w:widowControl w:val="0"/>
        <w:autoSpaceDE w:val="0"/>
        <w:autoSpaceDN w:val="0"/>
        <w:adjustRightInd w:val="0"/>
        <w:ind w:right="-1" w:firstLine="540"/>
        <w:rPr>
          <w:rFonts w:eastAsia="MS Mincho"/>
          <w:bCs/>
        </w:rPr>
      </w:pPr>
      <w:r w:rsidRPr="003F1711">
        <w:rPr>
          <w:rFonts w:eastAsia="MS Mincho"/>
          <w:bCs/>
        </w:rPr>
        <w:t xml:space="preserve">Секретарь судебного заседания                                           Л.Р. Каримова </w:t>
      </w:r>
    </w:p>
    <w:p w:rsidR="00A00DB5" w:rsidRPr="003F1711" w:rsidP="00C23E97" w14:paraId="014CE5FD" w14:textId="0A6851EE">
      <w:pPr>
        <w:widowControl w:val="0"/>
        <w:autoSpaceDE w:val="0"/>
        <w:autoSpaceDN w:val="0"/>
        <w:adjustRightInd w:val="0"/>
        <w:ind w:right="-1" w:firstLine="540"/>
        <w:rPr>
          <w:rFonts w:eastAsia="MS Mincho"/>
          <w:bCs/>
        </w:rPr>
      </w:pPr>
      <w:r w:rsidRPr="003F1711">
        <w:rPr>
          <w:rFonts w:eastAsia="MS Mincho"/>
          <w:bCs/>
        </w:rPr>
        <w:t xml:space="preserve"> </w:t>
      </w:r>
    </w:p>
    <w:p w:rsidR="00A00DB5" w:rsidRPr="00A00DB5" w:rsidP="00A00DB5" w14:paraId="7E1FDD25" w14:textId="77777777">
      <w:pPr>
        <w:widowControl w:val="0"/>
        <w:autoSpaceDE w:val="0"/>
        <w:autoSpaceDN w:val="0"/>
        <w:adjustRightInd w:val="0"/>
        <w:ind w:right="-1" w:firstLine="567"/>
        <w:rPr>
          <w:rFonts w:eastAsia="MS Mincho"/>
          <w:bCs/>
          <w:sz w:val="28"/>
          <w:szCs w:val="28"/>
        </w:rPr>
      </w:pPr>
    </w:p>
    <w:p w:rsidR="00A00DB5" w:rsidRPr="00A00DB5" w:rsidP="00A00DB5" w14:paraId="2773C42A" w14:textId="5F999900">
      <w:pPr>
        <w:widowControl w:val="0"/>
        <w:autoSpaceDE w:val="0"/>
        <w:autoSpaceDN w:val="0"/>
        <w:adjustRightInd w:val="0"/>
        <w:ind w:right="-1" w:firstLine="567"/>
        <w:jc w:val="both"/>
        <w:rPr>
          <w:color w:val="000000"/>
          <w:sz w:val="28"/>
          <w:szCs w:val="28"/>
        </w:rPr>
      </w:pPr>
      <w:r w:rsidRPr="00A00DB5">
        <w:rPr>
          <w:rFonts w:eastAsia="MS Mincho"/>
          <w:bCs/>
          <w:sz w:val="20"/>
          <w:szCs w:val="28"/>
        </w:rPr>
        <w:t>Подлинник решения находится в материалах гражданского дела № 2-</w:t>
      </w:r>
      <w:r w:rsidR="00A703DB">
        <w:rPr>
          <w:rFonts w:eastAsia="MS Mincho"/>
          <w:bCs/>
          <w:sz w:val="20"/>
          <w:szCs w:val="28"/>
        </w:rPr>
        <w:t>0014-2111</w:t>
      </w:r>
      <w:r>
        <w:rPr>
          <w:rFonts w:eastAsia="MS Mincho"/>
          <w:bCs/>
          <w:sz w:val="20"/>
          <w:szCs w:val="28"/>
        </w:rPr>
        <w:t>/202</w:t>
      </w:r>
      <w:r w:rsidR="00A703DB">
        <w:rPr>
          <w:rFonts w:eastAsia="MS Mincho"/>
          <w:bCs/>
          <w:sz w:val="20"/>
          <w:szCs w:val="28"/>
        </w:rPr>
        <w:t>4</w:t>
      </w:r>
      <w:r w:rsidRPr="00A00DB5">
        <w:rPr>
          <w:rFonts w:eastAsia="MS Mincho"/>
          <w:bCs/>
          <w:sz w:val="20"/>
          <w:szCs w:val="28"/>
        </w:rPr>
        <w:t xml:space="preserve"> мирового судьи судебного участка № </w:t>
      </w:r>
      <w:r w:rsidR="00A703DB">
        <w:rPr>
          <w:rFonts w:eastAsia="MS Mincho"/>
          <w:bCs/>
          <w:sz w:val="20"/>
          <w:szCs w:val="28"/>
        </w:rPr>
        <w:t>11</w:t>
      </w:r>
      <w:r w:rsidRPr="00A00DB5">
        <w:rPr>
          <w:rFonts w:eastAsia="MS Mincho"/>
          <w:bCs/>
          <w:sz w:val="20"/>
          <w:szCs w:val="28"/>
        </w:rPr>
        <w:t xml:space="preserve"> Нижневартовского судебного района города окружного значения Нижневартовска Ханты-Мансийского автономного округа-Югры. </w:t>
      </w:r>
    </w:p>
    <w:p w:rsidR="00A00DB5" w:rsidRPr="00A00DB5" w:rsidP="00A00DB5" w14:paraId="1F3937AE" w14:textId="77777777">
      <w:pPr>
        <w:widowControl w:val="0"/>
        <w:autoSpaceDE w:val="0"/>
        <w:autoSpaceDN w:val="0"/>
        <w:adjustRightInd w:val="0"/>
        <w:ind w:firstLine="567"/>
        <w:jc w:val="both"/>
        <w:rPr>
          <w:sz w:val="28"/>
          <w:szCs w:val="28"/>
        </w:rPr>
      </w:pPr>
    </w:p>
    <w:p w:rsidR="00AC4C50" w:rsidP="00487B1B" w14:paraId="78E28015" w14:textId="50DECA53">
      <w:pPr>
        <w:ind w:firstLine="540"/>
        <w:jc w:val="both"/>
        <w:rPr>
          <w:sz w:val="20"/>
          <w:szCs w:val="20"/>
        </w:rPr>
      </w:pPr>
      <w:r w:rsidRPr="00EC76B8">
        <w:rPr>
          <w:sz w:val="26"/>
          <w:szCs w:val="26"/>
        </w:rPr>
        <w:tab/>
      </w:r>
      <w:r w:rsidRPr="00EC76B8">
        <w:rPr>
          <w:sz w:val="26"/>
          <w:szCs w:val="26"/>
        </w:rPr>
        <w:tab/>
      </w:r>
      <w:r>
        <w:rPr>
          <w:sz w:val="20"/>
        </w:rPr>
        <w:t xml:space="preserve"> </w:t>
      </w:r>
    </w:p>
    <w:p w:rsidR="003306E2" w:rsidRPr="003306E2" w:rsidP="00AC4C50" w14:paraId="7114E66E" w14:textId="66F4029F">
      <w:pPr>
        <w:ind w:firstLine="540"/>
        <w:jc w:val="both"/>
        <w:rPr>
          <w:sz w:val="26"/>
          <w:szCs w:val="26"/>
        </w:rPr>
      </w:pPr>
    </w:p>
    <w:sectPr w:rsidSect="00EC76B8">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77"/>
    <w:rsid w:val="00075170"/>
    <w:rsid w:val="000C63EB"/>
    <w:rsid w:val="00102743"/>
    <w:rsid w:val="00107C10"/>
    <w:rsid w:val="00164C0A"/>
    <w:rsid w:val="0017724E"/>
    <w:rsid w:val="001B44D4"/>
    <w:rsid w:val="00207134"/>
    <w:rsid w:val="00255F3F"/>
    <w:rsid w:val="002B20DD"/>
    <w:rsid w:val="00301D23"/>
    <w:rsid w:val="00306FF2"/>
    <w:rsid w:val="003306E2"/>
    <w:rsid w:val="00390150"/>
    <w:rsid w:val="003E0FB8"/>
    <w:rsid w:val="003E1B61"/>
    <w:rsid w:val="003F1711"/>
    <w:rsid w:val="00487B1B"/>
    <w:rsid w:val="004E6C6B"/>
    <w:rsid w:val="00546D40"/>
    <w:rsid w:val="00574FF0"/>
    <w:rsid w:val="005E4A6B"/>
    <w:rsid w:val="00645432"/>
    <w:rsid w:val="006F0C29"/>
    <w:rsid w:val="007460E0"/>
    <w:rsid w:val="007E7477"/>
    <w:rsid w:val="007F38D8"/>
    <w:rsid w:val="008073CF"/>
    <w:rsid w:val="0082724F"/>
    <w:rsid w:val="00837F7F"/>
    <w:rsid w:val="008558E7"/>
    <w:rsid w:val="0086205D"/>
    <w:rsid w:val="0086223D"/>
    <w:rsid w:val="008D5052"/>
    <w:rsid w:val="0090406F"/>
    <w:rsid w:val="009319C2"/>
    <w:rsid w:val="009329C6"/>
    <w:rsid w:val="00987F96"/>
    <w:rsid w:val="00A00DB5"/>
    <w:rsid w:val="00A0406D"/>
    <w:rsid w:val="00A44A2E"/>
    <w:rsid w:val="00A703DB"/>
    <w:rsid w:val="00A71651"/>
    <w:rsid w:val="00A77371"/>
    <w:rsid w:val="00A818F0"/>
    <w:rsid w:val="00A97D73"/>
    <w:rsid w:val="00AC4C50"/>
    <w:rsid w:val="00B74F38"/>
    <w:rsid w:val="00B81A87"/>
    <w:rsid w:val="00BB7D0F"/>
    <w:rsid w:val="00C23E97"/>
    <w:rsid w:val="00CA2742"/>
    <w:rsid w:val="00CD1CA6"/>
    <w:rsid w:val="00CE7C9F"/>
    <w:rsid w:val="00D002A4"/>
    <w:rsid w:val="00D206A9"/>
    <w:rsid w:val="00D5732C"/>
    <w:rsid w:val="00D85B59"/>
    <w:rsid w:val="00DD0232"/>
    <w:rsid w:val="00DE5662"/>
    <w:rsid w:val="00E04823"/>
    <w:rsid w:val="00E9779C"/>
    <w:rsid w:val="00EB1C42"/>
    <w:rsid w:val="00EC0BC7"/>
    <w:rsid w:val="00EC7694"/>
    <w:rsid w:val="00EC76B8"/>
    <w:rsid w:val="00F225DC"/>
    <w:rsid w:val="00FB3E7B"/>
    <w:rsid w:val="00FC1A05"/>
    <w:rsid w:val="00FE727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60BDC4F1-8553-4093-A9A8-92E272A6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CA6"/>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qFormat/>
    <w:rsid w:val="00CD1CA6"/>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CD1CA6"/>
    <w:rPr>
      <w:rFonts w:ascii="Times New Roman" w:eastAsia="Times New Roman" w:hAnsi="Times New Roman" w:cs="Times New Roman"/>
      <w:sz w:val="24"/>
      <w:szCs w:val="20"/>
      <w:lang w:eastAsia="ru-RU"/>
    </w:rPr>
  </w:style>
  <w:style w:type="paragraph" w:styleId="Title">
    <w:name w:val="Title"/>
    <w:basedOn w:val="Normal"/>
    <w:link w:val="a"/>
    <w:qFormat/>
    <w:rsid w:val="00CD1CA6"/>
    <w:pPr>
      <w:ind w:firstLine="900"/>
      <w:jc w:val="center"/>
    </w:pPr>
    <w:rPr>
      <w:b/>
      <w:bCs/>
    </w:rPr>
  </w:style>
  <w:style w:type="character" w:customStyle="1" w:styleId="a">
    <w:name w:val="Название Знак"/>
    <w:basedOn w:val="DefaultParagraphFont"/>
    <w:link w:val="Title"/>
    <w:rsid w:val="00CD1CA6"/>
    <w:rPr>
      <w:rFonts w:ascii="Times New Roman" w:eastAsia="Times New Roman" w:hAnsi="Times New Roman" w:cs="Times New Roman"/>
      <w:b/>
      <w:bCs/>
      <w:sz w:val="24"/>
      <w:szCs w:val="24"/>
      <w:lang w:eastAsia="ru-RU"/>
    </w:rPr>
  </w:style>
  <w:style w:type="paragraph" w:styleId="BodyText">
    <w:name w:val="Body Text"/>
    <w:basedOn w:val="Normal"/>
    <w:link w:val="a0"/>
    <w:semiHidden/>
    <w:unhideWhenUsed/>
    <w:rsid w:val="00CD1CA6"/>
    <w:pPr>
      <w:jc w:val="both"/>
    </w:pPr>
    <w:rPr>
      <w:szCs w:val="20"/>
    </w:rPr>
  </w:style>
  <w:style w:type="character" w:customStyle="1" w:styleId="a0">
    <w:name w:val="Основной текст Знак"/>
    <w:basedOn w:val="DefaultParagraphFont"/>
    <w:link w:val="BodyText"/>
    <w:semiHidden/>
    <w:rsid w:val="00CD1CA6"/>
    <w:rPr>
      <w:rFonts w:ascii="Times New Roman" w:eastAsia="Times New Roman" w:hAnsi="Times New Roman" w:cs="Times New Roman"/>
      <w:sz w:val="24"/>
      <w:szCs w:val="20"/>
      <w:lang w:eastAsia="ru-RU"/>
    </w:rPr>
  </w:style>
  <w:style w:type="paragraph" w:styleId="BodyTextIndent">
    <w:name w:val="Body Text Indent"/>
    <w:basedOn w:val="Normal"/>
    <w:link w:val="a1"/>
    <w:uiPriority w:val="99"/>
    <w:unhideWhenUsed/>
    <w:rsid w:val="00A0406D"/>
    <w:pPr>
      <w:spacing w:after="120"/>
      <w:ind w:left="283"/>
    </w:pPr>
  </w:style>
  <w:style w:type="character" w:customStyle="1" w:styleId="a1">
    <w:name w:val="Основной текст с отступом Знак"/>
    <w:basedOn w:val="DefaultParagraphFont"/>
    <w:link w:val="BodyTextIndent"/>
    <w:uiPriority w:val="99"/>
    <w:rsid w:val="00A0406D"/>
    <w:rPr>
      <w:rFonts w:ascii="Times New Roman" w:eastAsia="Times New Roman" w:hAnsi="Times New Roman" w:cs="Times New Roman"/>
      <w:sz w:val="24"/>
      <w:szCs w:val="24"/>
      <w:lang w:eastAsia="ru-RU"/>
    </w:rPr>
  </w:style>
  <w:style w:type="paragraph" w:styleId="BalloonText">
    <w:name w:val="Balloon Text"/>
    <w:basedOn w:val="Normal"/>
    <w:link w:val="a2"/>
    <w:uiPriority w:val="99"/>
    <w:semiHidden/>
    <w:unhideWhenUsed/>
    <w:rsid w:val="003E0FB8"/>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3E0FB8"/>
    <w:rPr>
      <w:rFonts w:ascii="Segoe UI" w:eastAsia="Times New Roman" w:hAnsi="Segoe UI" w:cs="Segoe UI"/>
      <w:sz w:val="18"/>
      <w:szCs w:val="18"/>
      <w:lang w:eastAsia="ru-RU"/>
    </w:rPr>
  </w:style>
  <w:style w:type="character" w:customStyle="1" w:styleId="fio1">
    <w:name w:val="fio1"/>
    <w:basedOn w:val="DefaultParagraphFont"/>
    <w:rsid w:val="00A71651"/>
  </w:style>
  <w:style w:type="paragraph" w:styleId="NormalWeb">
    <w:name w:val="Normal (Web)"/>
    <w:basedOn w:val="Normal"/>
    <w:uiPriority w:val="99"/>
    <w:unhideWhenUsed/>
    <w:rsid w:val="00D002A4"/>
    <w:pPr>
      <w:spacing w:before="100" w:beforeAutospacing="1" w:after="100" w:afterAutospacing="1"/>
    </w:pPr>
  </w:style>
  <w:style w:type="character" w:customStyle="1" w:styleId="nomer2">
    <w:name w:val="nomer2"/>
    <w:basedOn w:val="DefaultParagraphFont"/>
    <w:rsid w:val="00D002A4"/>
  </w:style>
  <w:style w:type="character" w:customStyle="1" w:styleId="fio4">
    <w:name w:val="fio4"/>
    <w:basedOn w:val="DefaultParagraphFont"/>
    <w:rsid w:val="00D002A4"/>
  </w:style>
  <w:style w:type="character" w:customStyle="1" w:styleId="address2">
    <w:name w:val="address2"/>
    <w:basedOn w:val="DefaultParagraphFont"/>
    <w:rsid w:val="00D002A4"/>
  </w:style>
  <w:style w:type="character" w:customStyle="1" w:styleId="data2">
    <w:name w:val="data2"/>
    <w:basedOn w:val="DefaultParagraphFont"/>
    <w:rsid w:val="00D002A4"/>
  </w:style>
  <w:style w:type="character" w:customStyle="1" w:styleId="a3">
    <w:name w:val="Гипертекстовая ссылка"/>
    <w:basedOn w:val="DefaultParagraphFont"/>
    <w:uiPriority w:val="99"/>
    <w:rsid w:val="00DE5662"/>
    <w:rPr>
      <w:rFonts w:ascii="Times New Roman" w:hAnsi="Times New Roman" w:cs="Times New Roman" w:hint="default"/>
      <w:b w:val="0"/>
      <w:bCs w:val="0"/>
      <w:color w:val="000000"/>
    </w:rPr>
  </w:style>
  <w:style w:type="character" w:styleId="Hyperlink">
    <w:name w:val="Hyperlink"/>
    <w:basedOn w:val="DefaultParagraphFont"/>
    <w:uiPriority w:val="99"/>
    <w:semiHidden/>
    <w:unhideWhenUsed/>
    <w:rsid w:val="009329C6"/>
    <w:rPr>
      <w:color w:val="0000FF"/>
      <w:u w:val="single"/>
    </w:rPr>
  </w:style>
  <w:style w:type="character" w:customStyle="1" w:styleId="a4">
    <w:name w:val="Основной текст_"/>
    <w:basedOn w:val="DefaultParagraphFont"/>
    <w:link w:val="10"/>
    <w:rsid w:val="009329C6"/>
    <w:rPr>
      <w:rFonts w:ascii="Times New Roman" w:eastAsia="Times New Roman" w:hAnsi="Times New Roman" w:cs="Times New Roman"/>
      <w:sz w:val="27"/>
      <w:szCs w:val="27"/>
      <w:shd w:val="clear" w:color="auto" w:fill="FFFFFF"/>
    </w:rPr>
  </w:style>
  <w:style w:type="paragraph" w:customStyle="1" w:styleId="10">
    <w:name w:val="Основной текст1"/>
    <w:basedOn w:val="Normal"/>
    <w:link w:val="a4"/>
    <w:rsid w:val="009329C6"/>
    <w:pPr>
      <w:shd w:val="clear" w:color="auto" w:fill="FFFFFF"/>
      <w:spacing w:before="420" w:after="180" w:line="0" w:lineRule="atLeast"/>
    </w:pPr>
    <w:rPr>
      <w:sz w:val="27"/>
      <w:szCs w:val="27"/>
      <w:lang w:eastAsia="en-US"/>
    </w:rPr>
  </w:style>
  <w:style w:type="paragraph" w:customStyle="1" w:styleId="msoclassconsplusnormal">
    <w:name w:val="msoclassconsplusnormal"/>
    <w:basedOn w:val="Normal"/>
    <w:rsid w:val="00987F96"/>
    <w:pPr>
      <w:spacing w:before="100" w:beforeAutospacing="1" w:after="100" w:afterAutospacing="1"/>
    </w:pPr>
  </w:style>
  <w:style w:type="character" w:customStyle="1" w:styleId="fio3">
    <w:name w:val="fio3"/>
    <w:basedOn w:val="DefaultParagraphFont"/>
    <w:rsid w:val="0098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0064072.201064/"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D3278-8AA7-4CF8-B1FD-DCA5252F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